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2B42" w14:textId="454025CC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May 10, 2022</w:t>
      </w:r>
    </w:p>
    <w:p w14:paraId="586BBDCD" w14:textId="77777777" w:rsidR="00646B0A" w:rsidRDefault="00646B0A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B4D7970" w14:textId="5EB50FDF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TURBEVILLE TOWN COUNCIL </w:t>
      </w:r>
      <w:r w:rsidR="00E3547B">
        <w:rPr>
          <w:rFonts w:ascii="Times New Roman" w:hAnsi="Times New Roman" w:cs="Times New Roman"/>
          <w:b/>
          <w:bCs/>
          <w:sz w:val="36"/>
          <w:szCs w:val="36"/>
        </w:rPr>
        <w:t xml:space="preserve">BUDGET </w:t>
      </w:r>
      <w:r>
        <w:rPr>
          <w:rFonts w:ascii="Times New Roman" w:hAnsi="Times New Roman" w:cs="Times New Roman"/>
          <w:b/>
          <w:bCs/>
          <w:sz w:val="36"/>
          <w:szCs w:val="36"/>
        </w:rPr>
        <w:t>MEETING</w:t>
      </w:r>
    </w:p>
    <w:p w14:paraId="46389E32" w14:textId="056BF18D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="00BD15FA">
        <w:rPr>
          <w:rFonts w:ascii="Times New Roman" w:hAnsi="Times New Roman" w:cs="Times New Roman"/>
          <w:b/>
          <w:bCs/>
          <w:sz w:val="36"/>
          <w:szCs w:val="36"/>
        </w:rPr>
        <w:t>:</w:t>
      </w: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="00BD15FA">
        <w:rPr>
          <w:rFonts w:ascii="Times New Roman" w:hAnsi="Times New Roman" w:cs="Times New Roman"/>
          <w:b/>
          <w:bCs/>
          <w:sz w:val="36"/>
          <w:szCs w:val="36"/>
        </w:rPr>
        <w:t>0</w:t>
      </w:r>
      <w:r w:rsidR="00830444">
        <w:rPr>
          <w:rFonts w:ascii="Times New Roman" w:hAnsi="Times New Roman" w:cs="Times New Roman"/>
          <w:b/>
          <w:bCs/>
          <w:sz w:val="36"/>
          <w:szCs w:val="36"/>
        </w:rPr>
        <w:t xml:space="preserve"> P.M.</w:t>
      </w:r>
    </w:p>
    <w:p w14:paraId="191E6A2B" w14:textId="3EDBB316" w:rsidR="00E3547B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722711" w14:textId="3688F3A1" w:rsidR="00E3547B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REGULAR MONTHLY COUNCIL MEETING</w:t>
      </w:r>
    </w:p>
    <w:p w14:paraId="3EF72827" w14:textId="1B0924D9" w:rsidR="00E3547B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6:30 P.M.</w:t>
      </w:r>
    </w:p>
    <w:p w14:paraId="0519BC35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5C5CB062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4ECE62D7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42C54F5C" w:rsidR="00B44C09" w:rsidRDefault="00B44C09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PUBLIC PARTICIPATION</w:t>
      </w:r>
    </w:p>
    <w:p w14:paraId="46C5EE04" w14:textId="2A0539F0" w:rsidR="002B053D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496898EC" w14:textId="6166D21E" w:rsidR="00BD15FA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A.  </w:t>
      </w:r>
      <w:r w:rsidR="00DD46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4E50B393" w14:textId="77777777" w:rsidR="00E3547B" w:rsidRDefault="00E3547B" w:rsidP="00E3547B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Ordinance 2022 – 03:  An Ordinance Establishing Policies to Regulate Mobile Food Trucks, Food Trailers, and Related Vendors Operating Inside the Town of Turbeville</w:t>
      </w:r>
    </w:p>
    <w:p w14:paraId="0AC04D2F" w14:textId="0E5DC5F1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BCDD05" w14:textId="714FA4DA" w:rsidR="00CA773F" w:rsidRDefault="00DD4690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 w:rsidR="00216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17742AA5" w14:textId="02F4550D" w:rsidR="00CA773F" w:rsidRDefault="00CA773F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726F8FD1" w14:textId="394B18B7" w:rsidR="00CA773F" w:rsidRDefault="00CA773F" w:rsidP="0033632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Ordinance 2022 – 04: </w:t>
      </w:r>
      <w:r w:rsidR="00336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 Ordinance Establishing an Annual Budget for the Town of Turbeville for Fiscal Year 2022-2023</w:t>
      </w:r>
    </w:p>
    <w:p w14:paraId="7B1C32A8" w14:textId="03D051C5" w:rsidR="00F077B2" w:rsidRDefault="00F077B2" w:rsidP="00F07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DD940F" w14:textId="495B582E" w:rsidR="00F077B2" w:rsidRPr="00CA773F" w:rsidRDefault="00F077B2" w:rsidP="00F07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Recommendation on Bid Award for Town Hall Parking Lot Resurfacing Project</w:t>
      </w:r>
    </w:p>
    <w:p w14:paraId="1813A3A0" w14:textId="77777777" w:rsidR="00CA773F" w:rsidRDefault="00CA773F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85BED3" w14:textId="5A607188" w:rsidR="00DD4690" w:rsidRPr="00E3547B" w:rsidRDefault="00F077B2" w:rsidP="00CA77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Discussion on Responding to Nuisance Violations in Town (H. Mims)</w:t>
      </w:r>
    </w:p>
    <w:p w14:paraId="6B626274" w14:textId="3867EFE8" w:rsidR="002165F5" w:rsidRDefault="002165F5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60166EC3" w14:textId="5FCAEB21" w:rsidR="008B67FD" w:rsidRPr="002165F5" w:rsidRDefault="00F077B2" w:rsidP="008B67FD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8B67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on Use of History Building on the Town Square</w:t>
      </w:r>
      <w:r w:rsidR="00146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(D. Gray)</w:t>
      </w:r>
    </w:p>
    <w:p w14:paraId="45149792" w14:textId="77777777" w:rsidR="00B44C09" w:rsidRDefault="00B44C09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140ADE" w14:textId="77777777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733552" w14:textId="77777777" w:rsidR="00B44C09" w:rsidRDefault="00DD4690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59B57E79" w14:textId="201BB65D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2022 Financial Report</w:t>
      </w:r>
    </w:p>
    <w:p w14:paraId="71E63984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1E53A89D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Town Administrator’s Report and Schedule</w:t>
      </w:r>
    </w:p>
    <w:p w14:paraId="5B42547F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006C89A5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3F906308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363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4970399">
    <w:abstractNumId w:val="1"/>
  </w:num>
  <w:num w:numId="2" w16cid:durableId="1976787850">
    <w:abstractNumId w:val="4"/>
  </w:num>
  <w:num w:numId="3" w16cid:durableId="521240378">
    <w:abstractNumId w:val="2"/>
  </w:num>
  <w:num w:numId="4" w16cid:durableId="769079928">
    <w:abstractNumId w:val="5"/>
  </w:num>
  <w:num w:numId="5" w16cid:durableId="156196039">
    <w:abstractNumId w:val="0"/>
  </w:num>
  <w:num w:numId="6" w16cid:durableId="907306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B053D"/>
    <w:rsid w:val="003066AA"/>
    <w:rsid w:val="00316C64"/>
    <w:rsid w:val="003223FC"/>
    <w:rsid w:val="00324105"/>
    <w:rsid w:val="0033632C"/>
    <w:rsid w:val="003756FE"/>
    <w:rsid w:val="003C11A2"/>
    <w:rsid w:val="003D7942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D5DBF"/>
    <w:rsid w:val="005E7FA1"/>
    <w:rsid w:val="00611A03"/>
    <w:rsid w:val="00612853"/>
    <w:rsid w:val="00646B0A"/>
    <w:rsid w:val="006724B1"/>
    <w:rsid w:val="0069236E"/>
    <w:rsid w:val="00772C41"/>
    <w:rsid w:val="007A738A"/>
    <w:rsid w:val="007C141C"/>
    <w:rsid w:val="007C75DC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A92F37"/>
    <w:rsid w:val="00B44C09"/>
    <w:rsid w:val="00BC398D"/>
    <w:rsid w:val="00BD15FA"/>
    <w:rsid w:val="00BD3C7C"/>
    <w:rsid w:val="00BF53A5"/>
    <w:rsid w:val="00C83E92"/>
    <w:rsid w:val="00C903BB"/>
    <w:rsid w:val="00CA773F"/>
    <w:rsid w:val="00CD0046"/>
    <w:rsid w:val="00D14E2B"/>
    <w:rsid w:val="00D74459"/>
    <w:rsid w:val="00D860A3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F43A3"/>
    <w:rsid w:val="00EF7587"/>
    <w:rsid w:val="00F077B2"/>
    <w:rsid w:val="00F5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3</cp:revision>
  <cp:lastPrinted>2022-02-23T19:19:00Z</cp:lastPrinted>
  <dcterms:created xsi:type="dcterms:W3CDTF">2022-05-03T16:49:00Z</dcterms:created>
  <dcterms:modified xsi:type="dcterms:W3CDTF">2022-05-03T19:52:00Z</dcterms:modified>
</cp:coreProperties>
</file>