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1F0DEE9B" w:rsidR="00F92CA7" w:rsidRDefault="00C92A7A" w:rsidP="001A6349">
      <w:pPr>
        <w:spacing w:after="0" w:line="240" w:lineRule="auto"/>
        <w:jc w:val="center"/>
        <w:rPr>
          <w:b/>
          <w:bCs/>
          <w:sz w:val="28"/>
          <w:szCs w:val="28"/>
        </w:rPr>
      </w:pPr>
      <w:r>
        <w:rPr>
          <w:b/>
          <w:bCs/>
          <w:sz w:val="28"/>
          <w:szCs w:val="28"/>
        </w:rPr>
        <w:t>October</w:t>
      </w:r>
      <w:r w:rsidR="00B11B7A">
        <w:rPr>
          <w:b/>
          <w:bCs/>
          <w:sz w:val="28"/>
          <w:szCs w:val="28"/>
        </w:rPr>
        <w:t xml:space="preserve"> </w:t>
      </w:r>
      <w:r w:rsidR="008954E8">
        <w:rPr>
          <w:b/>
          <w:bCs/>
          <w:sz w:val="28"/>
          <w:szCs w:val="28"/>
        </w:rPr>
        <w:t>1</w:t>
      </w:r>
      <w:r>
        <w:rPr>
          <w:b/>
          <w:bCs/>
          <w:sz w:val="28"/>
          <w:szCs w:val="28"/>
        </w:rPr>
        <w:t>0</w:t>
      </w:r>
      <w:r w:rsidR="0058328D">
        <w:rPr>
          <w:b/>
          <w:bCs/>
          <w:sz w:val="28"/>
          <w:szCs w:val="28"/>
        </w:rPr>
        <w:t>, 202</w:t>
      </w:r>
      <w:r w:rsidR="00B11B7A">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4CB7BFE7" w14:textId="77777777" w:rsidR="005E3670" w:rsidRDefault="005E3670" w:rsidP="00A31E7A">
      <w:pPr>
        <w:spacing w:after="0" w:line="240" w:lineRule="auto"/>
        <w:jc w:val="center"/>
        <w:rPr>
          <w:b/>
          <w:bCs/>
          <w:sz w:val="28"/>
          <w:szCs w:val="28"/>
        </w:rPr>
      </w:pPr>
    </w:p>
    <w:p w14:paraId="175BAED3" w14:textId="61B0D371"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CD045F">
        <w:rPr>
          <w:sz w:val="24"/>
          <w:szCs w:val="24"/>
        </w:rPr>
        <w:t>Pro-Tem Herbert Mims</w:t>
      </w:r>
      <w:r w:rsidR="001A6349">
        <w:rPr>
          <w:sz w:val="24"/>
          <w:szCs w:val="24"/>
        </w:rPr>
        <w:t>, Councilmembers</w:t>
      </w:r>
      <w:r w:rsidR="00CD045F">
        <w:rPr>
          <w:sz w:val="24"/>
          <w:szCs w:val="24"/>
        </w:rPr>
        <w:t xml:space="preserve"> </w:t>
      </w:r>
      <w:r w:rsidR="008954E8">
        <w:rPr>
          <w:sz w:val="24"/>
          <w:szCs w:val="24"/>
        </w:rPr>
        <w:t>Doyl Gray,</w:t>
      </w:r>
    </w:p>
    <w:p w14:paraId="1F9F4324" w14:textId="5EF98D03" w:rsidR="009F253D" w:rsidRDefault="0028602F" w:rsidP="0028602F">
      <w:pPr>
        <w:spacing w:after="0" w:line="240" w:lineRule="auto"/>
        <w:ind w:left="1440" w:firstLine="720"/>
        <w:rPr>
          <w:sz w:val="24"/>
          <w:szCs w:val="24"/>
        </w:rPr>
      </w:pPr>
      <w:r>
        <w:rPr>
          <w:sz w:val="24"/>
          <w:szCs w:val="24"/>
        </w:rPr>
        <w:t>Albert Mobley</w:t>
      </w:r>
      <w:r w:rsidR="00B11B7A">
        <w:rPr>
          <w:sz w:val="24"/>
          <w:szCs w:val="24"/>
        </w:rPr>
        <w:t>,</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DE3E30">
      <w:pPr>
        <w:spacing w:after="0" w:line="240" w:lineRule="auto"/>
        <w:rPr>
          <w:sz w:val="24"/>
          <w:szCs w:val="24"/>
        </w:rPr>
      </w:pPr>
    </w:p>
    <w:p w14:paraId="14231D31" w14:textId="49B19551" w:rsidR="008C6E14" w:rsidRPr="00A972C0" w:rsidRDefault="001A6349" w:rsidP="00730326">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 xml:space="preserve">Town Administrator Bill Taylor, Public Works Director Ellis </w:t>
      </w:r>
      <w:r w:rsidR="008C6E14">
        <w:rPr>
          <w:sz w:val="24"/>
          <w:szCs w:val="24"/>
        </w:rPr>
        <w:t>Evans,</w:t>
      </w:r>
      <w:r w:rsidR="00CD045F">
        <w:rPr>
          <w:sz w:val="24"/>
          <w:szCs w:val="24"/>
        </w:rPr>
        <w:t xml:space="preserve"> </w:t>
      </w:r>
      <w:r w:rsidR="00730326">
        <w:rPr>
          <w:sz w:val="24"/>
          <w:szCs w:val="24"/>
        </w:rPr>
        <w:t xml:space="preserve">Clarendon </w:t>
      </w:r>
      <w:r w:rsidR="00CD045F">
        <w:rPr>
          <w:sz w:val="24"/>
          <w:szCs w:val="24"/>
        </w:rPr>
        <w:t xml:space="preserve">County Councilman Pat Coker, </w:t>
      </w:r>
      <w:r w:rsidR="00E44587">
        <w:rPr>
          <w:sz w:val="24"/>
          <w:szCs w:val="24"/>
        </w:rPr>
        <w:t>Tammy Hicks, Pat Goodwin, Jenna Windham, Ginie Turbeville, Eric Coker, Ericson Coker, Dr. Jeff Parkey</w:t>
      </w:r>
      <w:r w:rsidR="00730326">
        <w:rPr>
          <w:sz w:val="24"/>
          <w:szCs w:val="24"/>
        </w:rPr>
        <w:t xml:space="preserve"> (Santee-Lynches COG)</w:t>
      </w:r>
      <w:r w:rsidR="00E44587">
        <w:rPr>
          <w:sz w:val="24"/>
          <w:szCs w:val="24"/>
        </w:rPr>
        <w:t>, Dennis Cypher</w:t>
      </w:r>
      <w:r w:rsidR="00730326">
        <w:rPr>
          <w:sz w:val="24"/>
          <w:szCs w:val="24"/>
        </w:rPr>
        <w:t xml:space="preserve">s </w:t>
      </w:r>
      <w:r w:rsidR="00730326">
        <w:rPr>
          <w:sz w:val="24"/>
          <w:szCs w:val="24"/>
        </w:rPr>
        <w:t>(Santee-Lynches COG),</w:t>
      </w:r>
      <w:r w:rsidR="00E44587">
        <w:rPr>
          <w:sz w:val="24"/>
          <w:szCs w:val="24"/>
        </w:rPr>
        <w:t xml:space="preserve"> </w:t>
      </w:r>
      <w:r w:rsidR="00730326">
        <w:rPr>
          <w:sz w:val="24"/>
          <w:szCs w:val="24"/>
        </w:rPr>
        <w:t>Clarendon County Sheriff Tim</w:t>
      </w:r>
      <w:r w:rsidR="00E44587">
        <w:rPr>
          <w:sz w:val="24"/>
          <w:szCs w:val="24"/>
        </w:rPr>
        <w:t xml:space="preserve"> Baxley, and Andrew Gulledge. </w:t>
      </w:r>
      <w:r w:rsidR="008C6E14">
        <w:rPr>
          <w:sz w:val="24"/>
          <w:szCs w:val="24"/>
        </w:rPr>
        <w:t xml:space="preserve"> </w:t>
      </w:r>
    </w:p>
    <w:p w14:paraId="1C20A005" w14:textId="334E8CC6" w:rsidR="00DE3E30" w:rsidRPr="009D513E" w:rsidRDefault="00B640C5" w:rsidP="00EB6B72">
      <w:pPr>
        <w:spacing w:after="0" w:line="240" w:lineRule="auto"/>
        <w:ind w:left="2160"/>
        <w:rPr>
          <w:b/>
          <w:bCs/>
          <w:sz w:val="20"/>
          <w:szCs w:val="20"/>
        </w:rPr>
      </w:pPr>
      <w:r>
        <w:rPr>
          <w:sz w:val="24"/>
          <w:szCs w:val="24"/>
        </w:rPr>
        <w:tab/>
      </w:r>
    </w:p>
    <w:p w14:paraId="0D54BCEA" w14:textId="53B819BD" w:rsidR="0016127D" w:rsidRDefault="000B569C" w:rsidP="00EB6B72">
      <w:pPr>
        <w:pStyle w:val="ListParagraph"/>
        <w:numPr>
          <w:ilvl w:val="0"/>
          <w:numId w:val="1"/>
        </w:numPr>
        <w:spacing w:after="0" w:line="240" w:lineRule="auto"/>
        <w:jc w:val="both"/>
        <w:rPr>
          <w:sz w:val="24"/>
          <w:szCs w:val="24"/>
        </w:rPr>
      </w:pPr>
      <w:r w:rsidRPr="00A7405E">
        <w:rPr>
          <w:b/>
          <w:bCs/>
          <w:sz w:val="24"/>
          <w:szCs w:val="24"/>
        </w:rPr>
        <w:t xml:space="preserve">Mayor </w:t>
      </w:r>
      <w:r w:rsidR="00E44587">
        <w:rPr>
          <w:b/>
          <w:bCs/>
          <w:sz w:val="24"/>
          <w:szCs w:val="24"/>
        </w:rPr>
        <w:t>Pro-Tem Herbert Mims</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p</w:t>
      </w:r>
      <w:r w:rsidR="00656DCC">
        <w:rPr>
          <w:sz w:val="24"/>
          <w:szCs w:val="24"/>
        </w:rPr>
        <w:t>.</w:t>
      </w:r>
      <w:r w:rsidR="00F92CA7">
        <w:rPr>
          <w:sz w:val="24"/>
          <w:szCs w:val="24"/>
        </w:rPr>
        <w:t>m</w:t>
      </w:r>
      <w:r w:rsidR="00656DCC">
        <w:rPr>
          <w:sz w:val="24"/>
          <w:szCs w:val="24"/>
        </w:rPr>
        <w:t>.</w:t>
      </w:r>
      <w:r w:rsidR="00F92CA7">
        <w:rPr>
          <w:sz w:val="24"/>
          <w:szCs w:val="24"/>
        </w:rPr>
        <w:t xml:space="preserve">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E44587">
        <w:rPr>
          <w:b/>
          <w:bCs/>
          <w:sz w:val="24"/>
          <w:szCs w:val="24"/>
        </w:rPr>
        <w:t xml:space="preserve">Gray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5CB69F56" w14:textId="15868D42" w:rsidR="00670877" w:rsidRDefault="00B53D05" w:rsidP="00E30543">
      <w:pPr>
        <w:pStyle w:val="ListParagraph"/>
        <w:numPr>
          <w:ilvl w:val="0"/>
          <w:numId w:val="1"/>
        </w:numPr>
        <w:spacing w:after="0" w:line="240" w:lineRule="auto"/>
        <w:jc w:val="both"/>
        <w:rPr>
          <w:sz w:val="24"/>
          <w:szCs w:val="24"/>
        </w:rPr>
      </w:pPr>
      <w:r w:rsidRPr="00A7405E">
        <w:rPr>
          <w:b/>
          <w:bCs/>
          <w:sz w:val="24"/>
          <w:szCs w:val="24"/>
        </w:rPr>
        <w:t xml:space="preserve">Mayor </w:t>
      </w:r>
      <w:r w:rsidR="00E44587">
        <w:rPr>
          <w:b/>
          <w:bCs/>
          <w:sz w:val="24"/>
          <w:szCs w:val="24"/>
        </w:rPr>
        <w:t>Pro-Tem Mims</w:t>
      </w:r>
      <w:r>
        <w:rPr>
          <w:sz w:val="24"/>
          <w:szCs w:val="24"/>
        </w:rPr>
        <w:t xml:space="preserve"> introduced for council’s consideration the agenda for </w:t>
      </w:r>
      <w:r w:rsidR="00E115DE">
        <w:rPr>
          <w:sz w:val="24"/>
          <w:szCs w:val="24"/>
        </w:rPr>
        <w:t xml:space="preserve">the </w:t>
      </w:r>
      <w:r w:rsidR="00E44587">
        <w:rPr>
          <w:sz w:val="24"/>
          <w:szCs w:val="24"/>
        </w:rPr>
        <w:t>October</w:t>
      </w:r>
      <w:r w:rsidR="00A21E9B">
        <w:rPr>
          <w:sz w:val="24"/>
          <w:szCs w:val="24"/>
        </w:rPr>
        <w:t xml:space="preserve"> </w:t>
      </w:r>
      <w:r w:rsidR="00C66853">
        <w:rPr>
          <w:sz w:val="24"/>
          <w:szCs w:val="24"/>
        </w:rPr>
        <w:t>1</w:t>
      </w:r>
      <w:r w:rsidR="00E44587">
        <w:rPr>
          <w:sz w:val="24"/>
          <w:szCs w:val="24"/>
        </w:rPr>
        <w:t>0</w:t>
      </w:r>
      <w:r>
        <w:rPr>
          <w:sz w:val="24"/>
          <w:szCs w:val="24"/>
        </w:rPr>
        <w:t xml:space="preserve">, </w:t>
      </w:r>
      <w:r w:rsidR="00E115DE">
        <w:rPr>
          <w:sz w:val="24"/>
          <w:szCs w:val="24"/>
        </w:rPr>
        <w:t>2023,</w:t>
      </w:r>
      <w:r>
        <w:rPr>
          <w:sz w:val="24"/>
          <w:szCs w:val="24"/>
        </w:rPr>
        <w:t xml:space="preserve"> regular council meeting.</w:t>
      </w:r>
      <w:r w:rsidR="00397118">
        <w:rPr>
          <w:sz w:val="24"/>
          <w:szCs w:val="24"/>
        </w:rPr>
        <w:t xml:space="preserve"> A motion was made by </w:t>
      </w:r>
      <w:r w:rsidR="00397118">
        <w:rPr>
          <w:b/>
          <w:bCs/>
          <w:sz w:val="24"/>
          <w:szCs w:val="24"/>
        </w:rPr>
        <w:t xml:space="preserve">Councilmember </w:t>
      </w:r>
      <w:r w:rsidR="00A21E9B">
        <w:rPr>
          <w:b/>
          <w:bCs/>
          <w:sz w:val="24"/>
          <w:szCs w:val="24"/>
        </w:rPr>
        <w:t>Coker</w:t>
      </w:r>
      <w:r w:rsidR="0039711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seconded by </w:t>
      </w:r>
      <w:r w:rsidR="00397118" w:rsidRPr="0012057F">
        <w:rPr>
          <w:b/>
          <w:bCs/>
          <w:sz w:val="24"/>
          <w:szCs w:val="24"/>
        </w:rPr>
        <w:t>Council</w:t>
      </w:r>
      <w:r w:rsidR="00397118">
        <w:rPr>
          <w:b/>
          <w:bCs/>
          <w:sz w:val="24"/>
          <w:szCs w:val="24"/>
        </w:rPr>
        <w:t xml:space="preserve">member </w:t>
      </w:r>
      <w:r w:rsidR="00E44587">
        <w:rPr>
          <w:b/>
          <w:bCs/>
          <w:sz w:val="24"/>
          <w:szCs w:val="24"/>
        </w:rPr>
        <w:t>Mobley</w:t>
      </w:r>
      <w:r w:rsidR="00397118">
        <w:rPr>
          <w:sz w:val="24"/>
          <w:szCs w:val="24"/>
        </w:rPr>
        <w:t xml:space="preserve"> and passed by unanimous vote.</w:t>
      </w:r>
    </w:p>
    <w:p w14:paraId="4023D9A7" w14:textId="77777777" w:rsidR="00E30543" w:rsidRPr="00E30543" w:rsidRDefault="00E30543" w:rsidP="00E30543">
      <w:pPr>
        <w:pStyle w:val="ListParagraph"/>
        <w:rPr>
          <w:sz w:val="24"/>
          <w:szCs w:val="24"/>
        </w:rPr>
      </w:pPr>
    </w:p>
    <w:p w14:paraId="6B7C4394" w14:textId="77777777" w:rsidR="00D83117" w:rsidRDefault="00E30543" w:rsidP="00E30543">
      <w:pPr>
        <w:pStyle w:val="ListParagraph"/>
        <w:numPr>
          <w:ilvl w:val="0"/>
          <w:numId w:val="1"/>
        </w:numPr>
        <w:spacing w:after="0" w:line="240" w:lineRule="auto"/>
        <w:jc w:val="both"/>
        <w:rPr>
          <w:sz w:val="24"/>
          <w:szCs w:val="24"/>
        </w:rPr>
      </w:pPr>
      <w:r w:rsidRPr="00E30543">
        <w:rPr>
          <w:b/>
          <w:bCs/>
          <w:sz w:val="24"/>
          <w:szCs w:val="24"/>
        </w:rPr>
        <w:t>Dennis Cyphers</w:t>
      </w:r>
      <w:r>
        <w:rPr>
          <w:sz w:val="24"/>
          <w:szCs w:val="24"/>
        </w:rPr>
        <w:t>, Executive Director for the Santee Lynche</w:t>
      </w:r>
      <w:r w:rsidR="00656DCC">
        <w:rPr>
          <w:sz w:val="24"/>
          <w:szCs w:val="24"/>
        </w:rPr>
        <w:t>s</w:t>
      </w:r>
      <w:r>
        <w:rPr>
          <w:sz w:val="24"/>
          <w:szCs w:val="24"/>
        </w:rPr>
        <w:t xml:space="preserve"> Regional Council of Governments, gave an update on the Comprehensive Plan and Zoning Ordinance Projects for the Town of Turbeville. Cyphers stated that the last comprehensive plan for the Town of Turbeville was </w:t>
      </w:r>
      <w:r w:rsidR="00730326">
        <w:rPr>
          <w:sz w:val="24"/>
          <w:szCs w:val="24"/>
        </w:rPr>
        <w:t>completed</w:t>
      </w:r>
      <w:r>
        <w:rPr>
          <w:sz w:val="24"/>
          <w:szCs w:val="24"/>
        </w:rPr>
        <w:t xml:space="preserve"> around 30 years ago. </w:t>
      </w:r>
      <w:r w:rsidR="00730326">
        <w:rPr>
          <w:sz w:val="24"/>
          <w:szCs w:val="24"/>
        </w:rPr>
        <w:t xml:space="preserve">State law requires that the town have a comprehensive plan that is updated every 10 years.  </w:t>
      </w:r>
      <w:r>
        <w:rPr>
          <w:sz w:val="24"/>
          <w:szCs w:val="24"/>
        </w:rPr>
        <w:t xml:space="preserve">He said he was looking forward to working </w:t>
      </w:r>
      <w:r w:rsidR="00730326">
        <w:rPr>
          <w:sz w:val="24"/>
          <w:szCs w:val="24"/>
        </w:rPr>
        <w:t xml:space="preserve">with the town council, the planning commission and board of zoning appeals </w:t>
      </w:r>
      <w:r>
        <w:rPr>
          <w:sz w:val="24"/>
          <w:szCs w:val="24"/>
        </w:rPr>
        <w:t xml:space="preserve">on this new </w:t>
      </w:r>
      <w:r w:rsidR="00730326">
        <w:rPr>
          <w:sz w:val="24"/>
          <w:szCs w:val="24"/>
        </w:rPr>
        <w:t>plan and that there would be plenty of opportunities to gain input from the general public.  He noted that the</w:t>
      </w:r>
      <w:r>
        <w:rPr>
          <w:sz w:val="24"/>
          <w:szCs w:val="24"/>
        </w:rPr>
        <w:t xml:space="preserve"> comprehensive plan </w:t>
      </w:r>
      <w:r w:rsidR="00730326">
        <w:rPr>
          <w:sz w:val="24"/>
          <w:szCs w:val="24"/>
        </w:rPr>
        <w:t xml:space="preserve">establishes a </w:t>
      </w:r>
      <w:r>
        <w:rPr>
          <w:sz w:val="24"/>
          <w:szCs w:val="24"/>
        </w:rPr>
        <w:t xml:space="preserve"> vision for growth</w:t>
      </w:r>
      <w:r w:rsidR="00730326">
        <w:rPr>
          <w:sz w:val="24"/>
          <w:szCs w:val="24"/>
        </w:rPr>
        <w:t xml:space="preserve"> for the community</w:t>
      </w:r>
      <w:r>
        <w:rPr>
          <w:sz w:val="24"/>
          <w:szCs w:val="24"/>
        </w:rPr>
        <w:t xml:space="preserve">. </w:t>
      </w:r>
      <w:r w:rsidR="00730326">
        <w:rPr>
          <w:sz w:val="24"/>
          <w:szCs w:val="24"/>
        </w:rPr>
        <w:t xml:space="preserve"> The needs outlined in the plan can also assist the COG and other agencies identify potential funding resources to </w:t>
      </w:r>
      <w:r w:rsidR="00D83117">
        <w:rPr>
          <w:sz w:val="24"/>
          <w:szCs w:val="24"/>
        </w:rPr>
        <w:t>possibly</w:t>
      </w:r>
      <w:r w:rsidR="00730326">
        <w:rPr>
          <w:sz w:val="24"/>
          <w:szCs w:val="24"/>
        </w:rPr>
        <w:t xml:space="preserve"> address those needs. </w:t>
      </w:r>
      <w:r w:rsidR="00D83117">
        <w:rPr>
          <w:sz w:val="24"/>
          <w:szCs w:val="24"/>
        </w:rPr>
        <w:t xml:space="preserve">A well-established comprehensive plan can also </w:t>
      </w:r>
      <w:r>
        <w:rPr>
          <w:sz w:val="24"/>
          <w:szCs w:val="24"/>
        </w:rPr>
        <w:t>be used as a marketing tool</w:t>
      </w:r>
      <w:r w:rsidR="00D83117">
        <w:rPr>
          <w:sz w:val="24"/>
          <w:szCs w:val="24"/>
        </w:rPr>
        <w:t xml:space="preserve"> to demonstrate the town’s commitment to orderly growth and development.</w:t>
      </w:r>
    </w:p>
    <w:p w14:paraId="19396B0C" w14:textId="77777777" w:rsidR="00D83117" w:rsidRPr="00D83117" w:rsidRDefault="00D83117" w:rsidP="00D83117">
      <w:pPr>
        <w:pStyle w:val="ListParagraph"/>
        <w:rPr>
          <w:sz w:val="24"/>
          <w:szCs w:val="24"/>
        </w:rPr>
      </w:pPr>
    </w:p>
    <w:p w14:paraId="44227A71" w14:textId="084E893C" w:rsidR="00D83117" w:rsidRDefault="00D83117" w:rsidP="00D83117">
      <w:pPr>
        <w:pStyle w:val="ListParagraph"/>
        <w:spacing w:after="0" w:line="240" w:lineRule="auto"/>
        <w:ind w:left="360"/>
        <w:jc w:val="both"/>
        <w:rPr>
          <w:sz w:val="24"/>
          <w:szCs w:val="24"/>
        </w:rPr>
      </w:pPr>
      <w:r>
        <w:rPr>
          <w:sz w:val="24"/>
          <w:szCs w:val="24"/>
        </w:rPr>
        <w:t xml:space="preserve">In addition to the comprehensive plan, the COG will also be assisting the council in updating its zoning ordinance and official zoning map that was adopted in 1995. Some sections of the current ordinance are very vague and inconsistent with commonly established zoning regulations and have caused problems for  the town and local residents and developers. Cyphers introduced Dr. Jeff Parkey who is the planning director or the COG and indicated that he would be taking the lead in working with the town </w:t>
      </w:r>
      <w:r w:rsidR="004173AC">
        <w:rPr>
          <w:sz w:val="24"/>
          <w:szCs w:val="24"/>
        </w:rPr>
        <w:t>on</w:t>
      </w:r>
      <w:r>
        <w:rPr>
          <w:sz w:val="24"/>
          <w:szCs w:val="24"/>
        </w:rPr>
        <w:t xml:space="preserve"> these projects.</w:t>
      </w:r>
    </w:p>
    <w:p w14:paraId="7C26C333" w14:textId="77777777" w:rsidR="00D83117" w:rsidRDefault="00D83117" w:rsidP="00D83117">
      <w:pPr>
        <w:pStyle w:val="ListParagraph"/>
        <w:spacing w:after="0" w:line="240" w:lineRule="auto"/>
        <w:ind w:left="360"/>
        <w:jc w:val="both"/>
        <w:rPr>
          <w:sz w:val="24"/>
          <w:szCs w:val="24"/>
        </w:rPr>
      </w:pPr>
    </w:p>
    <w:p w14:paraId="65E5E8E0" w14:textId="4974518F" w:rsidR="00E30543" w:rsidRDefault="00D83117" w:rsidP="00D83117">
      <w:pPr>
        <w:pStyle w:val="ListParagraph"/>
        <w:spacing w:after="0" w:line="240" w:lineRule="auto"/>
        <w:ind w:left="360"/>
        <w:jc w:val="both"/>
        <w:rPr>
          <w:sz w:val="24"/>
          <w:szCs w:val="24"/>
        </w:rPr>
      </w:pPr>
      <w:r>
        <w:rPr>
          <w:sz w:val="24"/>
          <w:szCs w:val="24"/>
        </w:rPr>
        <w:t xml:space="preserve">No one had any questions for Cyphers, however; </w:t>
      </w:r>
      <w:r w:rsidR="00E30543">
        <w:rPr>
          <w:sz w:val="24"/>
          <w:szCs w:val="24"/>
        </w:rPr>
        <w:t xml:space="preserve"> </w:t>
      </w:r>
      <w:r w:rsidR="00E30543" w:rsidRPr="008F1D30">
        <w:rPr>
          <w:b/>
          <w:bCs/>
          <w:sz w:val="24"/>
          <w:szCs w:val="24"/>
        </w:rPr>
        <w:t>Mayor Pro-Tem Mims</w:t>
      </w:r>
      <w:r w:rsidR="00E30543">
        <w:rPr>
          <w:sz w:val="24"/>
          <w:szCs w:val="24"/>
        </w:rPr>
        <w:t xml:space="preserve"> </w:t>
      </w:r>
      <w:r w:rsidR="008F1D30">
        <w:rPr>
          <w:sz w:val="24"/>
          <w:szCs w:val="24"/>
        </w:rPr>
        <w:t xml:space="preserve">said he would like a breakdown of funding that will be spent on this project. Cyphers said he would </w:t>
      </w:r>
      <w:r>
        <w:rPr>
          <w:sz w:val="24"/>
          <w:szCs w:val="24"/>
        </w:rPr>
        <w:t>make</w:t>
      </w:r>
      <w:r w:rsidR="008F1D30">
        <w:rPr>
          <w:sz w:val="24"/>
          <w:szCs w:val="24"/>
        </w:rPr>
        <w:t xml:space="preserve"> that information </w:t>
      </w:r>
      <w:r>
        <w:rPr>
          <w:sz w:val="24"/>
          <w:szCs w:val="24"/>
        </w:rPr>
        <w:t xml:space="preserve">available </w:t>
      </w:r>
      <w:r w:rsidR="008F1D30">
        <w:rPr>
          <w:sz w:val="24"/>
          <w:szCs w:val="24"/>
        </w:rPr>
        <w:t xml:space="preserve">to the </w:t>
      </w:r>
      <w:r>
        <w:rPr>
          <w:sz w:val="24"/>
          <w:szCs w:val="24"/>
        </w:rPr>
        <w:t xml:space="preserve">municipal </w:t>
      </w:r>
      <w:r w:rsidR="008F1D30">
        <w:rPr>
          <w:sz w:val="24"/>
          <w:szCs w:val="24"/>
        </w:rPr>
        <w:t xml:space="preserve">clerk. </w:t>
      </w:r>
    </w:p>
    <w:p w14:paraId="2765DA9C" w14:textId="77777777" w:rsidR="00FF5E47" w:rsidRPr="00FF5E47" w:rsidRDefault="00FF5E47" w:rsidP="00FF5E47">
      <w:pPr>
        <w:pStyle w:val="ListParagraph"/>
        <w:rPr>
          <w:sz w:val="24"/>
          <w:szCs w:val="24"/>
        </w:rPr>
      </w:pPr>
    </w:p>
    <w:p w14:paraId="63E4E87F" w14:textId="77777777" w:rsidR="005A4902" w:rsidRDefault="00FF5E47" w:rsidP="003A7875">
      <w:pPr>
        <w:pStyle w:val="ListParagraph"/>
        <w:numPr>
          <w:ilvl w:val="0"/>
          <w:numId w:val="1"/>
        </w:numPr>
        <w:spacing w:after="0" w:line="240" w:lineRule="auto"/>
        <w:jc w:val="both"/>
        <w:rPr>
          <w:sz w:val="24"/>
          <w:szCs w:val="24"/>
        </w:rPr>
      </w:pPr>
      <w:r w:rsidRPr="00656DCC">
        <w:rPr>
          <w:b/>
          <w:bCs/>
          <w:sz w:val="24"/>
          <w:szCs w:val="24"/>
        </w:rPr>
        <w:t xml:space="preserve">Mayor </w:t>
      </w:r>
      <w:r w:rsidR="00656DCC" w:rsidRPr="00656DCC">
        <w:rPr>
          <w:b/>
          <w:bCs/>
          <w:sz w:val="24"/>
          <w:szCs w:val="24"/>
        </w:rPr>
        <w:t>Pro-Tem Mims</w:t>
      </w:r>
      <w:r w:rsidRPr="003A7875">
        <w:rPr>
          <w:sz w:val="24"/>
          <w:szCs w:val="24"/>
        </w:rPr>
        <w:t xml:space="preserve"> asked if anyone was present who wished to address the council. </w:t>
      </w:r>
      <w:r w:rsidR="003A7875" w:rsidRPr="002C1640">
        <w:rPr>
          <w:b/>
          <w:bCs/>
          <w:sz w:val="24"/>
          <w:szCs w:val="24"/>
        </w:rPr>
        <w:t xml:space="preserve">Ginie Turbeville </w:t>
      </w:r>
      <w:r w:rsidR="002C1640" w:rsidRPr="002C1640">
        <w:rPr>
          <w:sz w:val="24"/>
          <w:szCs w:val="24"/>
        </w:rPr>
        <w:t>said she</w:t>
      </w:r>
      <w:r w:rsidR="002C1640">
        <w:rPr>
          <w:b/>
          <w:bCs/>
          <w:sz w:val="24"/>
          <w:szCs w:val="24"/>
        </w:rPr>
        <w:t xml:space="preserve"> </w:t>
      </w:r>
      <w:r w:rsidR="003A7875" w:rsidRPr="003A7875">
        <w:rPr>
          <w:sz w:val="24"/>
          <w:szCs w:val="24"/>
        </w:rPr>
        <w:t xml:space="preserve">was looking over the minutes from the September council meeting and had questions concerning the firing of the town inspector and did not </w:t>
      </w:r>
      <w:r w:rsidR="001E5E52" w:rsidRPr="003A7875">
        <w:rPr>
          <w:sz w:val="24"/>
          <w:szCs w:val="24"/>
        </w:rPr>
        <w:t>understand</w:t>
      </w:r>
      <w:r w:rsidR="003A7875" w:rsidRPr="003A7875">
        <w:rPr>
          <w:sz w:val="24"/>
          <w:szCs w:val="24"/>
        </w:rPr>
        <w:t xml:space="preserve"> how you can fire someone for </w:t>
      </w:r>
      <w:r w:rsidR="001E5E52" w:rsidRPr="003A7875">
        <w:rPr>
          <w:sz w:val="24"/>
          <w:szCs w:val="24"/>
        </w:rPr>
        <w:t>enforcing</w:t>
      </w:r>
      <w:r w:rsidR="003A7875" w:rsidRPr="003A7875">
        <w:rPr>
          <w:sz w:val="24"/>
          <w:szCs w:val="24"/>
        </w:rPr>
        <w:t xml:space="preserve"> laws that </w:t>
      </w:r>
      <w:r w:rsidR="00D83117">
        <w:rPr>
          <w:sz w:val="24"/>
          <w:szCs w:val="24"/>
        </w:rPr>
        <w:t xml:space="preserve">the </w:t>
      </w:r>
      <w:r w:rsidR="003A7875" w:rsidRPr="003A7875">
        <w:rPr>
          <w:sz w:val="24"/>
          <w:szCs w:val="24"/>
        </w:rPr>
        <w:t xml:space="preserve">council put into effect. From the county </w:t>
      </w:r>
      <w:r w:rsidR="003A7875">
        <w:rPr>
          <w:sz w:val="24"/>
          <w:szCs w:val="24"/>
        </w:rPr>
        <w:t>and CC&amp;I presentations, the county would get all the income from</w:t>
      </w:r>
      <w:r w:rsidR="00D83117">
        <w:rPr>
          <w:sz w:val="24"/>
          <w:szCs w:val="24"/>
        </w:rPr>
        <w:t xml:space="preserve"> the building permit and inspection</w:t>
      </w:r>
      <w:r w:rsidR="003A7875">
        <w:rPr>
          <w:sz w:val="24"/>
          <w:szCs w:val="24"/>
        </w:rPr>
        <w:t xml:space="preserve"> fees and CC&amp;I would give the town 12% as a rebate. The county would have someone over</w:t>
      </w:r>
      <w:r w:rsidR="00A448B4">
        <w:rPr>
          <w:sz w:val="24"/>
          <w:szCs w:val="24"/>
        </w:rPr>
        <w:t xml:space="preserve"> in Turbeville as fast as they </w:t>
      </w:r>
      <w:r w:rsidR="00E5093E">
        <w:rPr>
          <w:sz w:val="24"/>
          <w:szCs w:val="24"/>
        </w:rPr>
        <w:t>could,</w:t>
      </w:r>
      <w:r w:rsidR="00A448B4">
        <w:rPr>
          <w:sz w:val="24"/>
          <w:szCs w:val="24"/>
        </w:rPr>
        <w:t xml:space="preserve"> and CC&amp;I would have someone here the next day. What she found confusing was</w:t>
      </w:r>
      <w:r w:rsidR="002C1640">
        <w:rPr>
          <w:sz w:val="24"/>
          <w:szCs w:val="24"/>
        </w:rPr>
        <w:t>,</w:t>
      </w:r>
      <w:r w:rsidR="00A448B4">
        <w:rPr>
          <w:sz w:val="24"/>
          <w:szCs w:val="24"/>
        </w:rPr>
        <w:t xml:space="preserve"> before she could come to town hall to get a permit</w:t>
      </w:r>
      <w:r w:rsidR="002C1640">
        <w:rPr>
          <w:sz w:val="24"/>
          <w:szCs w:val="24"/>
        </w:rPr>
        <w:t>,</w:t>
      </w:r>
      <w:r w:rsidR="00A448B4">
        <w:rPr>
          <w:sz w:val="24"/>
          <w:szCs w:val="24"/>
        </w:rPr>
        <w:t xml:space="preserve"> and </w:t>
      </w:r>
      <w:r w:rsidR="00E5093E">
        <w:rPr>
          <w:sz w:val="24"/>
          <w:szCs w:val="24"/>
        </w:rPr>
        <w:t>now</w:t>
      </w:r>
      <w:r w:rsidR="002C1640">
        <w:rPr>
          <w:sz w:val="24"/>
          <w:szCs w:val="24"/>
        </w:rPr>
        <w:t xml:space="preserve"> </w:t>
      </w:r>
      <w:r w:rsidR="00A448B4">
        <w:rPr>
          <w:sz w:val="24"/>
          <w:szCs w:val="24"/>
        </w:rPr>
        <w:t xml:space="preserve">she </w:t>
      </w:r>
      <w:r w:rsidR="001E5E52">
        <w:rPr>
          <w:sz w:val="24"/>
          <w:szCs w:val="24"/>
        </w:rPr>
        <w:t>must</w:t>
      </w:r>
      <w:r w:rsidR="00A448B4">
        <w:rPr>
          <w:sz w:val="24"/>
          <w:szCs w:val="24"/>
        </w:rPr>
        <w:t xml:space="preserve"> come to </w:t>
      </w:r>
      <w:r w:rsidR="001E5E52">
        <w:rPr>
          <w:sz w:val="24"/>
          <w:szCs w:val="24"/>
        </w:rPr>
        <w:t>town</w:t>
      </w:r>
      <w:r w:rsidR="00A448B4">
        <w:rPr>
          <w:sz w:val="24"/>
          <w:szCs w:val="24"/>
        </w:rPr>
        <w:t xml:space="preserve"> hall for a zoning verification letter then go to </w:t>
      </w:r>
      <w:r w:rsidR="002C1640">
        <w:rPr>
          <w:sz w:val="24"/>
          <w:szCs w:val="24"/>
        </w:rPr>
        <w:t>M</w:t>
      </w:r>
      <w:r w:rsidR="00A448B4">
        <w:rPr>
          <w:sz w:val="24"/>
          <w:szCs w:val="24"/>
        </w:rPr>
        <w:t xml:space="preserve">anning for the permit. She </w:t>
      </w:r>
      <w:r w:rsidR="001E5E52">
        <w:rPr>
          <w:sz w:val="24"/>
          <w:szCs w:val="24"/>
        </w:rPr>
        <w:t>asked</w:t>
      </w:r>
      <w:r w:rsidR="00A448B4">
        <w:rPr>
          <w:sz w:val="24"/>
          <w:szCs w:val="24"/>
        </w:rPr>
        <w:t xml:space="preserve"> the question how this scenario is better for the town. The Clarendon County Planning Commission are short staffed and </w:t>
      </w:r>
      <w:r w:rsidR="002C1640">
        <w:rPr>
          <w:sz w:val="24"/>
          <w:szCs w:val="24"/>
        </w:rPr>
        <w:t xml:space="preserve">exactly </w:t>
      </w:r>
      <w:r w:rsidR="00A448B4">
        <w:rPr>
          <w:sz w:val="24"/>
          <w:szCs w:val="24"/>
        </w:rPr>
        <w:t>how long would you have to wait for inspections to take place. Turbeville also expressed her concern about</w:t>
      </w:r>
      <w:r w:rsidR="002C1640">
        <w:rPr>
          <w:sz w:val="24"/>
          <w:szCs w:val="24"/>
        </w:rPr>
        <w:t xml:space="preserve"> </w:t>
      </w:r>
      <w:r w:rsidR="00A448B4">
        <w:rPr>
          <w:sz w:val="24"/>
          <w:szCs w:val="24"/>
        </w:rPr>
        <w:t xml:space="preserve">the town not having an administrator after the end of this month. </w:t>
      </w:r>
      <w:r w:rsidR="00A448B4" w:rsidRPr="002C1640">
        <w:rPr>
          <w:b/>
          <w:bCs/>
          <w:sz w:val="24"/>
          <w:szCs w:val="24"/>
        </w:rPr>
        <w:t>Mims</w:t>
      </w:r>
      <w:r w:rsidR="00A448B4">
        <w:rPr>
          <w:sz w:val="24"/>
          <w:szCs w:val="24"/>
        </w:rPr>
        <w:t xml:space="preserve"> said if she wants to speak further on this issue</w:t>
      </w:r>
      <w:r w:rsidR="005A4902">
        <w:rPr>
          <w:sz w:val="24"/>
          <w:szCs w:val="24"/>
        </w:rPr>
        <w:t xml:space="preserve"> the council</w:t>
      </w:r>
      <w:r w:rsidR="00A448B4">
        <w:rPr>
          <w:sz w:val="24"/>
          <w:szCs w:val="24"/>
        </w:rPr>
        <w:t xml:space="preserve"> can add her to next month</w:t>
      </w:r>
      <w:r w:rsidR="005A4902">
        <w:rPr>
          <w:sz w:val="24"/>
          <w:szCs w:val="24"/>
        </w:rPr>
        <w:t>’</w:t>
      </w:r>
      <w:r w:rsidR="00A448B4">
        <w:rPr>
          <w:sz w:val="24"/>
          <w:szCs w:val="24"/>
        </w:rPr>
        <w:t>s agenda. Turbeville also mentioned about contacting Clemson Extension about landscaping and Mims said he appreciated the concern but was currently trying to get everything cal</w:t>
      </w:r>
      <w:r w:rsidR="005A4902">
        <w:rPr>
          <w:sz w:val="24"/>
          <w:szCs w:val="24"/>
        </w:rPr>
        <w:t>med down</w:t>
      </w:r>
      <w:r w:rsidR="00A448B4">
        <w:rPr>
          <w:sz w:val="24"/>
          <w:szCs w:val="24"/>
        </w:rPr>
        <w:t>.</w:t>
      </w:r>
      <w:r w:rsidR="009F6825">
        <w:rPr>
          <w:sz w:val="24"/>
          <w:szCs w:val="24"/>
        </w:rPr>
        <w:t xml:space="preserve"> </w:t>
      </w:r>
    </w:p>
    <w:p w14:paraId="38D2DA9D" w14:textId="77777777" w:rsidR="005A4902" w:rsidRDefault="005A4902" w:rsidP="005A4902">
      <w:pPr>
        <w:pStyle w:val="ListParagraph"/>
        <w:spacing w:after="0" w:line="240" w:lineRule="auto"/>
        <w:ind w:left="360"/>
        <w:jc w:val="both"/>
        <w:rPr>
          <w:sz w:val="24"/>
          <w:szCs w:val="24"/>
        </w:rPr>
      </w:pPr>
    </w:p>
    <w:p w14:paraId="6C3C7A04" w14:textId="209AD6A7" w:rsidR="003A7875" w:rsidRDefault="00306DBC" w:rsidP="005A4902">
      <w:pPr>
        <w:pStyle w:val="ListParagraph"/>
        <w:spacing w:after="0" w:line="240" w:lineRule="auto"/>
        <w:ind w:left="360"/>
        <w:jc w:val="both"/>
        <w:rPr>
          <w:sz w:val="24"/>
          <w:szCs w:val="24"/>
        </w:rPr>
      </w:pPr>
      <w:r>
        <w:rPr>
          <w:sz w:val="24"/>
          <w:szCs w:val="24"/>
        </w:rPr>
        <w:t xml:space="preserve">Town resident </w:t>
      </w:r>
      <w:r w:rsidR="003051A6" w:rsidRPr="00306DBC">
        <w:rPr>
          <w:b/>
          <w:bCs/>
          <w:sz w:val="24"/>
          <w:szCs w:val="24"/>
        </w:rPr>
        <w:t>Andrew Gulledge</w:t>
      </w:r>
      <w:r w:rsidR="003051A6">
        <w:rPr>
          <w:sz w:val="24"/>
          <w:szCs w:val="24"/>
        </w:rPr>
        <w:t xml:space="preserve"> </w:t>
      </w:r>
      <w:r w:rsidR="009F6825">
        <w:rPr>
          <w:sz w:val="24"/>
          <w:szCs w:val="24"/>
        </w:rPr>
        <w:t xml:space="preserve">added that the town needs two to three county officers </w:t>
      </w:r>
      <w:r w:rsidR="005A4902">
        <w:rPr>
          <w:sz w:val="24"/>
          <w:szCs w:val="24"/>
        </w:rPr>
        <w:t xml:space="preserve">patrolling </w:t>
      </w:r>
      <w:r w:rsidR="009F6825">
        <w:rPr>
          <w:sz w:val="24"/>
          <w:szCs w:val="24"/>
        </w:rPr>
        <w:t>since the town has had a problem with speeding.</w:t>
      </w:r>
      <w:r w:rsidR="002C1640">
        <w:rPr>
          <w:sz w:val="24"/>
          <w:szCs w:val="24"/>
        </w:rPr>
        <w:t xml:space="preserve"> Gulledge </w:t>
      </w:r>
      <w:r w:rsidR="009F6825">
        <w:rPr>
          <w:sz w:val="24"/>
          <w:szCs w:val="24"/>
        </w:rPr>
        <w:t xml:space="preserve">does not understand why </w:t>
      </w:r>
      <w:r w:rsidR="005A4902">
        <w:rPr>
          <w:sz w:val="24"/>
          <w:szCs w:val="24"/>
        </w:rPr>
        <w:t>the town</w:t>
      </w:r>
      <w:r w:rsidR="009F6825">
        <w:rPr>
          <w:sz w:val="24"/>
          <w:szCs w:val="24"/>
        </w:rPr>
        <w:t xml:space="preserve"> got rid of </w:t>
      </w:r>
      <w:r w:rsidR="005A4902">
        <w:rPr>
          <w:sz w:val="24"/>
          <w:szCs w:val="24"/>
        </w:rPr>
        <w:t>its</w:t>
      </w:r>
      <w:r w:rsidR="009F6825">
        <w:rPr>
          <w:sz w:val="24"/>
          <w:szCs w:val="24"/>
        </w:rPr>
        <w:t xml:space="preserve"> police department because </w:t>
      </w:r>
      <w:r w:rsidR="005A4902">
        <w:rPr>
          <w:sz w:val="24"/>
          <w:szCs w:val="24"/>
        </w:rPr>
        <w:t>the town is no longer</w:t>
      </w:r>
      <w:r w:rsidR="009F6825">
        <w:rPr>
          <w:sz w:val="24"/>
          <w:szCs w:val="24"/>
        </w:rPr>
        <w:t xml:space="preserve"> collecting any money </w:t>
      </w:r>
      <w:r w:rsidR="005A4902">
        <w:rPr>
          <w:sz w:val="24"/>
          <w:szCs w:val="24"/>
        </w:rPr>
        <w:t xml:space="preserve">for fines </w:t>
      </w:r>
      <w:r w:rsidR="009F6825">
        <w:rPr>
          <w:sz w:val="24"/>
          <w:szCs w:val="24"/>
        </w:rPr>
        <w:t>and</w:t>
      </w:r>
      <w:r w:rsidR="005A4902">
        <w:rPr>
          <w:sz w:val="24"/>
          <w:szCs w:val="24"/>
        </w:rPr>
        <w:t xml:space="preserve">, instead, </w:t>
      </w:r>
      <w:r w:rsidR="009F6825">
        <w:rPr>
          <w:sz w:val="24"/>
          <w:szCs w:val="24"/>
        </w:rPr>
        <w:t xml:space="preserve">are having to pay the county. </w:t>
      </w:r>
      <w:r w:rsidR="005A4902">
        <w:rPr>
          <w:sz w:val="24"/>
          <w:szCs w:val="24"/>
        </w:rPr>
        <w:t>He feels that t</w:t>
      </w:r>
      <w:r w:rsidR="009F6825">
        <w:rPr>
          <w:sz w:val="24"/>
          <w:szCs w:val="24"/>
        </w:rPr>
        <w:t xml:space="preserve">he county needs to do more than what they are currently doing.  </w:t>
      </w:r>
    </w:p>
    <w:p w14:paraId="69232BE8" w14:textId="77777777" w:rsidR="00A448B4" w:rsidRPr="00A448B4" w:rsidRDefault="00A448B4" w:rsidP="00A448B4">
      <w:pPr>
        <w:pStyle w:val="ListParagraph"/>
        <w:rPr>
          <w:sz w:val="24"/>
          <w:szCs w:val="24"/>
        </w:rPr>
      </w:pPr>
    </w:p>
    <w:p w14:paraId="0F170598" w14:textId="4E3C9584" w:rsidR="00063A4F" w:rsidRDefault="00063A4F" w:rsidP="00063A4F">
      <w:pPr>
        <w:pStyle w:val="ListParagraph"/>
        <w:numPr>
          <w:ilvl w:val="0"/>
          <w:numId w:val="1"/>
        </w:numPr>
        <w:spacing w:after="0" w:line="240" w:lineRule="auto"/>
        <w:jc w:val="both"/>
        <w:rPr>
          <w:sz w:val="24"/>
          <w:szCs w:val="24"/>
        </w:rPr>
      </w:pPr>
      <w:r w:rsidRPr="0012057F">
        <w:rPr>
          <w:sz w:val="24"/>
          <w:szCs w:val="24"/>
        </w:rPr>
        <w:t>Mayor</w:t>
      </w:r>
      <w:r>
        <w:rPr>
          <w:sz w:val="24"/>
          <w:szCs w:val="24"/>
        </w:rPr>
        <w:t xml:space="preserve"> Pro-Tem Mims </w:t>
      </w:r>
      <w:r w:rsidRPr="0012057F">
        <w:rPr>
          <w:sz w:val="24"/>
          <w:szCs w:val="24"/>
        </w:rPr>
        <w:t>introduced for council’s consideratio</w:t>
      </w:r>
      <w:r>
        <w:rPr>
          <w:sz w:val="24"/>
          <w:szCs w:val="24"/>
        </w:rPr>
        <w:t xml:space="preserve">n a request from Jenna Windham to hold a Christmas Parade on </w:t>
      </w:r>
      <w:r w:rsidR="005A4902">
        <w:rPr>
          <w:sz w:val="24"/>
          <w:szCs w:val="24"/>
        </w:rPr>
        <w:t>M</w:t>
      </w:r>
      <w:r>
        <w:rPr>
          <w:sz w:val="24"/>
          <w:szCs w:val="24"/>
        </w:rPr>
        <w:t xml:space="preserve">ain </w:t>
      </w:r>
      <w:r w:rsidR="005A4902">
        <w:rPr>
          <w:sz w:val="24"/>
          <w:szCs w:val="24"/>
        </w:rPr>
        <w:t>S</w:t>
      </w:r>
      <w:r>
        <w:rPr>
          <w:sz w:val="24"/>
          <w:szCs w:val="24"/>
        </w:rPr>
        <w:t>treet</w:t>
      </w:r>
      <w:r w:rsidR="005A4902">
        <w:rPr>
          <w:sz w:val="24"/>
          <w:szCs w:val="24"/>
        </w:rPr>
        <w:t xml:space="preserve"> on </w:t>
      </w:r>
      <w:r>
        <w:rPr>
          <w:sz w:val="24"/>
          <w:szCs w:val="24"/>
        </w:rPr>
        <w:t>December 9</w:t>
      </w:r>
      <w:r w:rsidRPr="00063A4F">
        <w:rPr>
          <w:sz w:val="24"/>
          <w:szCs w:val="24"/>
          <w:vertAlign w:val="superscript"/>
        </w:rPr>
        <w:t>th</w:t>
      </w:r>
      <w:r>
        <w:rPr>
          <w:sz w:val="24"/>
          <w:szCs w:val="24"/>
        </w:rPr>
        <w:t xml:space="preserve">, 2023, at 5 p.m. A motion was made by </w:t>
      </w:r>
      <w:r>
        <w:rPr>
          <w:b/>
          <w:bCs/>
          <w:sz w:val="24"/>
          <w:szCs w:val="24"/>
        </w:rPr>
        <w:t xml:space="preserve">Councilmember Coker </w:t>
      </w:r>
      <w:r>
        <w:rPr>
          <w:sz w:val="24"/>
          <w:szCs w:val="24"/>
        </w:rPr>
        <w:t>to approve the</w:t>
      </w:r>
      <w:r w:rsidR="005A4902">
        <w:rPr>
          <w:sz w:val="24"/>
          <w:szCs w:val="24"/>
        </w:rPr>
        <w:t xml:space="preserve"> parade request</w:t>
      </w:r>
      <w:r>
        <w:rPr>
          <w:sz w:val="24"/>
          <w:szCs w:val="24"/>
        </w:rPr>
        <w:t xml:space="preserve">. The motion was seconded by </w:t>
      </w:r>
      <w:r w:rsidRPr="0012057F">
        <w:rPr>
          <w:b/>
          <w:bCs/>
          <w:sz w:val="24"/>
          <w:szCs w:val="24"/>
        </w:rPr>
        <w:t>Council</w:t>
      </w:r>
      <w:r>
        <w:rPr>
          <w:b/>
          <w:bCs/>
          <w:sz w:val="24"/>
          <w:szCs w:val="24"/>
        </w:rPr>
        <w:t xml:space="preserve">member </w:t>
      </w:r>
      <w:r w:rsidR="009F6825">
        <w:rPr>
          <w:b/>
          <w:bCs/>
          <w:sz w:val="24"/>
          <w:szCs w:val="24"/>
        </w:rPr>
        <w:t>Mobley</w:t>
      </w:r>
      <w:r w:rsidR="009F6825">
        <w:rPr>
          <w:sz w:val="24"/>
          <w:szCs w:val="24"/>
        </w:rPr>
        <w:t xml:space="preserve"> and</w:t>
      </w:r>
      <w:r>
        <w:rPr>
          <w:sz w:val="24"/>
          <w:szCs w:val="24"/>
        </w:rPr>
        <w:t xml:space="preserve"> passed by unanimous vote.</w:t>
      </w:r>
    </w:p>
    <w:p w14:paraId="74B55F46" w14:textId="77777777" w:rsidR="001F2437" w:rsidRPr="00495D70" w:rsidRDefault="001F2437" w:rsidP="001F2437">
      <w:pPr>
        <w:pStyle w:val="ListParagraph"/>
        <w:spacing w:after="0" w:line="240" w:lineRule="auto"/>
        <w:ind w:left="360"/>
        <w:jc w:val="both"/>
        <w:rPr>
          <w:sz w:val="24"/>
          <w:szCs w:val="24"/>
        </w:rPr>
      </w:pPr>
    </w:p>
    <w:p w14:paraId="0E9C7280" w14:textId="5926E58F" w:rsidR="001F2437" w:rsidRDefault="001F2437" w:rsidP="001F2437">
      <w:pPr>
        <w:pStyle w:val="ListParagraph"/>
        <w:numPr>
          <w:ilvl w:val="0"/>
          <w:numId w:val="1"/>
        </w:numPr>
        <w:spacing w:after="0" w:line="240" w:lineRule="auto"/>
        <w:jc w:val="both"/>
        <w:rPr>
          <w:sz w:val="24"/>
          <w:szCs w:val="24"/>
        </w:rPr>
      </w:pPr>
      <w:bookmarkStart w:id="0" w:name="_Hlk148433376"/>
      <w:r w:rsidRPr="001F7EF0">
        <w:rPr>
          <w:b/>
          <w:bCs/>
          <w:sz w:val="24"/>
          <w:szCs w:val="24"/>
        </w:rPr>
        <w:t xml:space="preserve">Mayor </w:t>
      </w:r>
      <w:r w:rsidR="002C1640">
        <w:rPr>
          <w:b/>
          <w:bCs/>
          <w:sz w:val="24"/>
          <w:szCs w:val="24"/>
        </w:rPr>
        <w:t>Pro-Tem Mims</w:t>
      </w:r>
      <w:r w:rsidRPr="0012057F">
        <w:rPr>
          <w:sz w:val="24"/>
          <w:szCs w:val="24"/>
        </w:rPr>
        <w:t xml:space="preserve"> introduced for council’s consideratio</w:t>
      </w:r>
      <w:r>
        <w:rPr>
          <w:sz w:val="24"/>
          <w:szCs w:val="24"/>
        </w:rPr>
        <w:t>n</w:t>
      </w:r>
      <w:r w:rsidRPr="0012057F">
        <w:rPr>
          <w:sz w:val="24"/>
          <w:szCs w:val="24"/>
        </w:rPr>
        <w:t xml:space="preserve"> the minutes from the </w:t>
      </w:r>
      <w:r w:rsidR="00063A4F">
        <w:rPr>
          <w:sz w:val="24"/>
          <w:szCs w:val="24"/>
        </w:rPr>
        <w:t>September 12,</w:t>
      </w:r>
      <w:r>
        <w:rPr>
          <w:sz w:val="24"/>
          <w:szCs w:val="24"/>
        </w:rPr>
        <w:t xml:space="preserve"> 2023, regular council meeting. A motion was made by </w:t>
      </w:r>
      <w:r>
        <w:rPr>
          <w:b/>
          <w:bCs/>
          <w:sz w:val="24"/>
          <w:szCs w:val="24"/>
        </w:rPr>
        <w:t xml:space="preserve">Councilmember </w:t>
      </w:r>
      <w:r w:rsidR="00063A4F">
        <w:rPr>
          <w:b/>
          <w:bCs/>
          <w:sz w:val="24"/>
          <w:szCs w:val="24"/>
        </w:rPr>
        <w:t>Coker</w:t>
      </w:r>
      <w:r>
        <w:rPr>
          <w:b/>
          <w:bCs/>
          <w:sz w:val="24"/>
          <w:szCs w:val="24"/>
        </w:rPr>
        <w:t xml:space="preserve"> </w:t>
      </w:r>
      <w:r>
        <w:rPr>
          <w:sz w:val="24"/>
          <w:szCs w:val="24"/>
        </w:rPr>
        <w:t xml:space="preserve">to approve the minutes as written. The motion was seconded by </w:t>
      </w:r>
      <w:r w:rsidRPr="0012057F">
        <w:rPr>
          <w:b/>
          <w:bCs/>
          <w:sz w:val="24"/>
          <w:szCs w:val="24"/>
        </w:rPr>
        <w:t>Council</w:t>
      </w:r>
      <w:r>
        <w:rPr>
          <w:b/>
          <w:bCs/>
          <w:sz w:val="24"/>
          <w:szCs w:val="24"/>
        </w:rPr>
        <w:t xml:space="preserve">member </w:t>
      </w:r>
      <w:r w:rsidR="00063A4F">
        <w:rPr>
          <w:b/>
          <w:bCs/>
          <w:sz w:val="24"/>
          <w:szCs w:val="24"/>
        </w:rPr>
        <w:t>Mobley</w:t>
      </w:r>
      <w:r>
        <w:rPr>
          <w:sz w:val="24"/>
          <w:szCs w:val="24"/>
        </w:rPr>
        <w:t xml:space="preserve"> and passed by unanimous vote.</w:t>
      </w:r>
      <w:r w:rsidR="00063A4F">
        <w:rPr>
          <w:sz w:val="24"/>
          <w:szCs w:val="24"/>
        </w:rPr>
        <w:t xml:space="preserve"> </w:t>
      </w:r>
    </w:p>
    <w:p w14:paraId="3C3699DC" w14:textId="77777777" w:rsidR="00063A4F" w:rsidRPr="00063A4F" w:rsidRDefault="00063A4F" w:rsidP="00063A4F">
      <w:pPr>
        <w:spacing w:after="0" w:line="240" w:lineRule="auto"/>
        <w:jc w:val="both"/>
        <w:rPr>
          <w:sz w:val="24"/>
          <w:szCs w:val="24"/>
        </w:rPr>
      </w:pPr>
    </w:p>
    <w:p w14:paraId="001CAF0E" w14:textId="0CFBCFAF" w:rsidR="00063A4F" w:rsidRDefault="00063A4F" w:rsidP="001F2437">
      <w:pPr>
        <w:pStyle w:val="ListParagraph"/>
        <w:numPr>
          <w:ilvl w:val="0"/>
          <w:numId w:val="1"/>
        </w:numPr>
        <w:spacing w:after="0" w:line="240" w:lineRule="auto"/>
        <w:jc w:val="both"/>
        <w:rPr>
          <w:sz w:val="24"/>
          <w:szCs w:val="24"/>
        </w:rPr>
      </w:pPr>
      <w:r w:rsidRPr="002C1640">
        <w:rPr>
          <w:b/>
          <w:bCs/>
          <w:sz w:val="24"/>
          <w:szCs w:val="24"/>
        </w:rPr>
        <w:t>Mayor Pro-Tem Mims</w:t>
      </w:r>
      <w:r>
        <w:rPr>
          <w:sz w:val="24"/>
          <w:szCs w:val="24"/>
        </w:rPr>
        <w:t xml:space="preserve"> introduced for </w:t>
      </w:r>
      <w:r w:rsidR="009F6825">
        <w:rPr>
          <w:sz w:val="24"/>
          <w:szCs w:val="24"/>
        </w:rPr>
        <w:t>councils’</w:t>
      </w:r>
      <w:r>
        <w:rPr>
          <w:sz w:val="24"/>
          <w:szCs w:val="24"/>
        </w:rPr>
        <w:t xml:space="preserve"> </w:t>
      </w:r>
      <w:r w:rsidR="009F6825">
        <w:rPr>
          <w:sz w:val="24"/>
          <w:szCs w:val="24"/>
        </w:rPr>
        <w:t>consideration</w:t>
      </w:r>
      <w:r>
        <w:rPr>
          <w:sz w:val="24"/>
          <w:szCs w:val="24"/>
        </w:rPr>
        <w:t xml:space="preserve"> the minutes from the September 27,</w:t>
      </w:r>
      <w:r w:rsidR="005A4902">
        <w:rPr>
          <w:sz w:val="24"/>
          <w:szCs w:val="24"/>
        </w:rPr>
        <w:t xml:space="preserve"> </w:t>
      </w:r>
      <w:r w:rsidR="004173AC">
        <w:rPr>
          <w:sz w:val="24"/>
          <w:szCs w:val="24"/>
        </w:rPr>
        <w:t>2023,</w:t>
      </w:r>
      <w:r>
        <w:rPr>
          <w:sz w:val="24"/>
          <w:szCs w:val="24"/>
        </w:rPr>
        <w:t xml:space="preserve"> special council meeting. A motion was made by Councilmember </w:t>
      </w:r>
      <w:r w:rsidRPr="009F6825">
        <w:rPr>
          <w:b/>
          <w:bCs/>
          <w:sz w:val="24"/>
          <w:szCs w:val="24"/>
        </w:rPr>
        <w:t xml:space="preserve">Mobley </w:t>
      </w:r>
      <w:r>
        <w:rPr>
          <w:sz w:val="24"/>
          <w:szCs w:val="24"/>
        </w:rPr>
        <w:t xml:space="preserve">to approve the minutes as written. The motion was seconded by Councilmember </w:t>
      </w:r>
      <w:r w:rsidRPr="009F6825">
        <w:rPr>
          <w:b/>
          <w:bCs/>
          <w:sz w:val="24"/>
          <w:szCs w:val="24"/>
        </w:rPr>
        <w:t>Coker</w:t>
      </w:r>
      <w:r>
        <w:rPr>
          <w:sz w:val="24"/>
          <w:szCs w:val="24"/>
        </w:rPr>
        <w:t xml:space="preserve"> and passed by unanimous vote. </w:t>
      </w:r>
    </w:p>
    <w:bookmarkEnd w:id="0"/>
    <w:p w14:paraId="45C58211" w14:textId="77777777" w:rsidR="00FE5410" w:rsidRPr="001C00FB" w:rsidRDefault="00FE5410" w:rsidP="001C00FB">
      <w:pPr>
        <w:pStyle w:val="ListParagraph"/>
        <w:rPr>
          <w:sz w:val="24"/>
          <w:szCs w:val="24"/>
        </w:rPr>
      </w:pPr>
    </w:p>
    <w:p w14:paraId="3E998763" w14:textId="1D902920" w:rsidR="002C0B71" w:rsidRDefault="00670877" w:rsidP="002C0B71">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263C55">
        <w:rPr>
          <w:rFonts w:ascii="Calibri" w:eastAsia="Times New Roman" w:hAnsi="Calibri" w:cs="Calibri"/>
          <w:b/>
          <w:bCs/>
          <w:color w:val="000000"/>
          <w:sz w:val="24"/>
          <w:szCs w:val="24"/>
        </w:rPr>
        <w:t xml:space="preserve">Mayor </w:t>
      </w:r>
      <w:r w:rsidR="002C0B71" w:rsidRPr="00263C55">
        <w:rPr>
          <w:rFonts w:ascii="Calibri" w:eastAsia="Times New Roman" w:hAnsi="Calibri" w:cs="Calibri"/>
          <w:b/>
          <w:bCs/>
          <w:color w:val="000000"/>
          <w:sz w:val="24"/>
          <w:szCs w:val="24"/>
        </w:rPr>
        <w:t>Pro-Tem</w:t>
      </w:r>
      <w:r w:rsidR="002C1640" w:rsidRPr="00263C55">
        <w:rPr>
          <w:rFonts w:ascii="Calibri" w:eastAsia="Times New Roman" w:hAnsi="Calibri" w:cs="Calibri"/>
          <w:b/>
          <w:bCs/>
          <w:color w:val="000000"/>
          <w:sz w:val="24"/>
          <w:szCs w:val="24"/>
        </w:rPr>
        <w:t xml:space="preserve"> Mims</w:t>
      </w:r>
      <w:r w:rsidRPr="00263C55">
        <w:rPr>
          <w:rFonts w:ascii="Calibri" w:eastAsia="Times New Roman" w:hAnsi="Calibri" w:cs="Calibri"/>
          <w:color w:val="000000"/>
          <w:sz w:val="24"/>
          <w:szCs w:val="24"/>
        </w:rPr>
        <w:t xml:space="preserve"> introduced the </w:t>
      </w:r>
      <w:r w:rsidR="00831480" w:rsidRPr="00263C55">
        <w:rPr>
          <w:rFonts w:ascii="Calibri" w:eastAsia="Times New Roman" w:hAnsi="Calibri" w:cs="Calibri"/>
          <w:color w:val="000000"/>
          <w:sz w:val="24"/>
          <w:szCs w:val="24"/>
        </w:rPr>
        <w:t>second</w:t>
      </w:r>
      <w:r w:rsidRPr="00263C55">
        <w:rPr>
          <w:rFonts w:ascii="Calibri" w:eastAsia="Times New Roman" w:hAnsi="Calibri" w:cs="Calibri"/>
          <w:color w:val="000000"/>
          <w:sz w:val="24"/>
          <w:szCs w:val="24"/>
        </w:rPr>
        <w:t xml:space="preserve"> reading of </w:t>
      </w:r>
      <w:r w:rsidRPr="00263C55">
        <w:rPr>
          <w:rFonts w:ascii="Calibri" w:eastAsia="Times New Roman" w:hAnsi="Calibri" w:cs="Calibri"/>
          <w:b/>
          <w:bCs/>
          <w:color w:val="000000"/>
          <w:sz w:val="24"/>
          <w:szCs w:val="24"/>
        </w:rPr>
        <w:t xml:space="preserve">Ordinance No. 2023 – </w:t>
      </w:r>
      <w:r w:rsidR="00FE179A" w:rsidRPr="00263C55">
        <w:rPr>
          <w:rFonts w:ascii="Calibri" w:eastAsia="Times New Roman" w:hAnsi="Calibri" w:cs="Calibri"/>
          <w:b/>
          <w:bCs/>
          <w:color w:val="000000"/>
          <w:sz w:val="24"/>
          <w:szCs w:val="24"/>
        </w:rPr>
        <w:t>0</w:t>
      </w:r>
      <w:r w:rsidR="00306DBC" w:rsidRPr="00263C55">
        <w:rPr>
          <w:rFonts w:ascii="Calibri" w:eastAsia="Times New Roman" w:hAnsi="Calibri" w:cs="Calibri"/>
          <w:b/>
          <w:bCs/>
          <w:color w:val="000000"/>
          <w:sz w:val="24"/>
          <w:szCs w:val="24"/>
        </w:rPr>
        <w:t>6</w:t>
      </w:r>
      <w:r w:rsidRPr="00263C55">
        <w:rPr>
          <w:rFonts w:ascii="Calibri" w:eastAsia="Times New Roman" w:hAnsi="Calibri" w:cs="Calibri"/>
          <w:b/>
          <w:bCs/>
          <w:color w:val="000000"/>
          <w:sz w:val="24"/>
          <w:szCs w:val="24"/>
        </w:rPr>
        <w:t>.</w:t>
      </w:r>
      <w:r w:rsidR="00FE179A" w:rsidRPr="00263C55">
        <w:rPr>
          <w:rFonts w:ascii="Calibri" w:eastAsia="Times New Roman" w:hAnsi="Calibri" w:cs="Calibri"/>
          <w:b/>
          <w:bCs/>
          <w:color w:val="000000"/>
          <w:sz w:val="24"/>
          <w:szCs w:val="24"/>
        </w:rPr>
        <w:t xml:space="preserve"> An </w:t>
      </w:r>
      <w:r w:rsidR="00306DBC" w:rsidRPr="00263C55">
        <w:rPr>
          <w:rFonts w:ascii="Calibri" w:eastAsia="Times New Roman" w:hAnsi="Calibri" w:cs="Calibri"/>
          <w:b/>
          <w:bCs/>
          <w:color w:val="000000"/>
          <w:sz w:val="24"/>
          <w:szCs w:val="24"/>
        </w:rPr>
        <w:t>Ordinance to Authorize the Transfer of Real Property, Owned by the Town of Turbeville, South Carolina to Clarendon County.</w:t>
      </w:r>
      <w:r w:rsidR="00263C55" w:rsidRPr="00263C55">
        <w:rPr>
          <w:rFonts w:ascii="Calibri" w:eastAsia="Times New Roman" w:hAnsi="Calibri" w:cs="Calibri"/>
          <w:color w:val="000000"/>
          <w:sz w:val="24"/>
          <w:szCs w:val="24"/>
        </w:rPr>
        <w:t xml:space="preserve"> This ordinance allows the town to deed the property it presently owns on the Town Square to Clarendon County and will be the site of the new public library. </w:t>
      </w:r>
      <w:r w:rsidR="00306DBC" w:rsidRPr="00263C55">
        <w:rPr>
          <w:rFonts w:ascii="Calibri" w:eastAsia="Times New Roman" w:hAnsi="Calibri" w:cs="Calibri"/>
          <w:b/>
          <w:bCs/>
          <w:color w:val="000000"/>
          <w:sz w:val="24"/>
          <w:szCs w:val="24"/>
        </w:rPr>
        <w:t xml:space="preserve"> </w:t>
      </w:r>
      <w:r w:rsidRPr="00263C55">
        <w:rPr>
          <w:rFonts w:ascii="Calibri" w:eastAsia="Times New Roman" w:hAnsi="Calibri" w:cs="Calibri"/>
          <w:b/>
          <w:bCs/>
          <w:color w:val="000000"/>
          <w:sz w:val="24"/>
          <w:szCs w:val="24"/>
        </w:rPr>
        <w:t xml:space="preserve">Councilmember </w:t>
      </w:r>
      <w:r w:rsidR="00FE179A" w:rsidRPr="00263C55">
        <w:rPr>
          <w:rFonts w:ascii="Calibri" w:eastAsia="Times New Roman" w:hAnsi="Calibri" w:cs="Calibri"/>
          <w:b/>
          <w:bCs/>
          <w:color w:val="000000"/>
          <w:sz w:val="24"/>
          <w:szCs w:val="24"/>
        </w:rPr>
        <w:t>Coker</w:t>
      </w:r>
      <w:r w:rsidRPr="00263C55">
        <w:rPr>
          <w:rFonts w:ascii="Calibri" w:eastAsia="Times New Roman" w:hAnsi="Calibri" w:cs="Calibri"/>
          <w:color w:val="000000"/>
          <w:sz w:val="24"/>
          <w:szCs w:val="24"/>
        </w:rPr>
        <w:t xml:space="preserve"> made a motion to approve the </w:t>
      </w:r>
      <w:r w:rsidR="00306DBC" w:rsidRPr="00263C55">
        <w:rPr>
          <w:rFonts w:ascii="Calibri" w:eastAsia="Times New Roman" w:hAnsi="Calibri" w:cs="Calibri"/>
          <w:color w:val="000000"/>
          <w:sz w:val="24"/>
          <w:szCs w:val="24"/>
        </w:rPr>
        <w:t>second</w:t>
      </w:r>
      <w:r w:rsidRPr="00263C55">
        <w:rPr>
          <w:rFonts w:ascii="Calibri" w:eastAsia="Times New Roman" w:hAnsi="Calibri" w:cs="Calibri"/>
          <w:color w:val="000000"/>
          <w:sz w:val="24"/>
          <w:szCs w:val="24"/>
        </w:rPr>
        <w:t xml:space="preserve"> reading. The motion w</w:t>
      </w:r>
      <w:r w:rsidR="00263C55" w:rsidRPr="00263C55">
        <w:rPr>
          <w:rFonts w:ascii="Calibri" w:eastAsia="Times New Roman" w:hAnsi="Calibri" w:cs="Calibri"/>
          <w:color w:val="000000"/>
          <w:sz w:val="24"/>
          <w:szCs w:val="24"/>
        </w:rPr>
        <w:t>a</w:t>
      </w:r>
      <w:r w:rsidRPr="00263C55">
        <w:rPr>
          <w:rFonts w:ascii="Calibri" w:eastAsia="Times New Roman" w:hAnsi="Calibri" w:cs="Calibri"/>
          <w:color w:val="000000"/>
          <w:sz w:val="24"/>
          <w:szCs w:val="24"/>
        </w:rPr>
        <w:t xml:space="preserve">s seconded by </w:t>
      </w:r>
      <w:r w:rsidRPr="00263C55">
        <w:rPr>
          <w:rFonts w:ascii="Calibri" w:eastAsia="Times New Roman" w:hAnsi="Calibri" w:cs="Calibri"/>
          <w:b/>
          <w:bCs/>
          <w:color w:val="000000"/>
          <w:sz w:val="24"/>
          <w:szCs w:val="24"/>
        </w:rPr>
        <w:t xml:space="preserve">Councilmember </w:t>
      </w:r>
      <w:r w:rsidR="00306DBC" w:rsidRPr="00263C55">
        <w:rPr>
          <w:rFonts w:ascii="Calibri" w:eastAsia="Times New Roman" w:hAnsi="Calibri" w:cs="Calibri"/>
          <w:b/>
          <w:bCs/>
          <w:color w:val="000000"/>
          <w:sz w:val="24"/>
          <w:szCs w:val="24"/>
        </w:rPr>
        <w:t>Gray</w:t>
      </w:r>
      <w:r w:rsidRPr="00263C55">
        <w:rPr>
          <w:rFonts w:ascii="Calibri" w:eastAsia="Times New Roman" w:hAnsi="Calibri" w:cs="Calibri"/>
          <w:color w:val="000000"/>
          <w:sz w:val="24"/>
          <w:szCs w:val="24"/>
        </w:rPr>
        <w:t xml:space="preserve"> and passed by unanimous vote.</w:t>
      </w:r>
      <w:r w:rsidR="00306DBC" w:rsidRPr="00263C55">
        <w:rPr>
          <w:rFonts w:ascii="Calibri" w:eastAsia="Times New Roman" w:hAnsi="Calibri" w:cs="Calibri"/>
          <w:color w:val="000000"/>
          <w:sz w:val="24"/>
          <w:szCs w:val="24"/>
        </w:rPr>
        <w:t xml:space="preserve"> </w:t>
      </w:r>
    </w:p>
    <w:p w14:paraId="54BF7339" w14:textId="77777777" w:rsidR="00263C55" w:rsidRPr="00263C55" w:rsidRDefault="00263C55" w:rsidP="00263C55">
      <w:pPr>
        <w:pStyle w:val="ListParagraph"/>
        <w:rPr>
          <w:rFonts w:ascii="Calibri" w:eastAsia="Times New Roman" w:hAnsi="Calibri" w:cs="Calibri"/>
          <w:color w:val="000000"/>
          <w:sz w:val="24"/>
          <w:szCs w:val="24"/>
        </w:rPr>
      </w:pPr>
    </w:p>
    <w:p w14:paraId="1FDB80D0" w14:textId="3DB63BF6" w:rsidR="00A021CD" w:rsidRDefault="002C0B71" w:rsidP="005D0A3F">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2C1640">
        <w:rPr>
          <w:rFonts w:ascii="Calibri" w:eastAsia="Times New Roman" w:hAnsi="Calibri" w:cs="Calibri"/>
          <w:b/>
          <w:bCs/>
          <w:color w:val="000000"/>
          <w:sz w:val="24"/>
          <w:szCs w:val="24"/>
        </w:rPr>
        <w:lastRenderedPageBreak/>
        <w:t>Mayor Pro-Tem</w:t>
      </w:r>
      <w:r w:rsidR="002C1640" w:rsidRPr="002C1640">
        <w:rPr>
          <w:rFonts w:ascii="Calibri" w:eastAsia="Times New Roman" w:hAnsi="Calibri" w:cs="Calibri"/>
          <w:b/>
          <w:bCs/>
          <w:color w:val="000000"/>
          <w:sz w:val="24"/>
          <w:szCs w:val="24"/>
        </w:rPr>
        <w:t xml:space="preserve"> Mims</w:t>
      </w:r>
      <w:r w:rsidRPr="002C0B71">
        <w:rPr>
          <w:rFonts w:ascii="Calibri" w:eastAsia="Times New Roman" w:hAnsi="Calibri" w:cs="Calibri"/>
          <w:color w:val="000000"/>
          <w:sz w:val="24"/>
          <w:szCs w:val="24"/>
        </w:rPr>
        <w:t xml:space="preserve"> introduced the second reading of </w:t>
      </w:r>
      <w:r w:rsidRPr="002C0B71">
        <w:rPr>
          <w:rFonts w:ascii="Calibri" w:eastAsia="Times New Roman" w:hAnsi="Calibri" w:cs="Calibri"/>
          <w:b/>
          <w:bCs/>
          <w:color w:val="000000"/>
          <w:sz w:val="24"/>
          <w:szCs w:val="24"/>
        </w:rPr>
        <w:t xml:space="preserve">Ordinance No. 2023 – 07. An Ordinance Relating to the Recovery of Collection Costs as Part of </w:t>
      </w:r>
      <w:r w:rsidR="00E5093E" w:rsidRPr="002C0B71">
        <w:rPr>
          <w:rFonts w:ascii="Calibri" w:eastAsia="Times New Roman" w:hAnsi="Calibri" w:cs="Calibri"/>
          <w:b/>
          <w:bCs/>
          <w:color w:val="000000"/>
          <w:sz w:val="24"/>
          <w:szCs w:val="24"/>
        </w:rPr>
        <w:t>Delinquent</w:t>
      </w:r>
      <w:r w:rsidRPr="002C0B71">
        <w:rPr>
          <w:rFonts w:ascii="Calibri" w:eastAsia="Times New Roman" w:hAnsi="Calibri" w:cs="Calibri"/>
          <w:b/>
          <w:bCs/>
          <w:color w:val="000000"/>
          <w:sz w:val="24"/>
          <w:szCs w:val="24"/>
        </w:rPr>
        <w:t xml:space="preserve"> Debts Collected Pursuant to the Setoff Debt Collection Act. Councilmember Mobley</w:t>
      </w:r>
      <w:r w:rsidRPr="002C0B71">
        <w:rPr>
          <w:rFonts w:ascii="Calibri" w:eastAsia="Times New Roman" w:hAnsi="Calibri" w:cs="Calibri"/>
          <w:color w:val="000000"/>
          <w:sz w:val="24"/>
          <w:szCs w:val="24"/>
        </w:rPr>
        <w:t xml:space="preserve"> made a motion to approve the second reading. The motion was seconded by </w:t>
      </w:r>
      <w:r w:rsidRPr="002C0B71">
        <w:rPr>
          <w:rFonts w:ascii="Calibri" w:eastAsia="Times New Roman" w:hAnsi="Calibri" w:cs="Calibri"/>
          <w:b/>
          <w:bCs/>
          <w:color w:val="000000"/>
          <w:sz w:val="24"/>
          <w:szCs w:val="24"/>
        </w:rPr>
        <w:t>Councilmember Coker</w:t>
      </w:r>
      <w:r w:rsidRPr="002C0B71">
        <w:rPr>
          <w:rFonts w:ascii="Calibri" w:eastAsia="Times New Roman" w:hAnsi="Calibri" w:cs="Calibri"/>
          <w:color w:val="000000"/>
          <w:sz w:val="24"/>
          <w:szCs w:val="24"/>
        </w:rPr>
        <w:t xml:space="preserve"> and passed by unanimous vote. Mayor Pro-Tem Mims mentioned</w:t>
      </w:r>
      <w:r>
        <w:rPr>
          <w:rFonts w:ascii="Calibri" w:eastAsia="Times New Roman" w:hAnsi="Calibri" w:cs="Calibri"/>
          <w:color w:val="000000"/>
          <w:sz w:val="24"/>
          <w:szCs w:val="24"/>
        </w:rPr>
        <w:t xml:space="preserve"> that this </w:t>
      </w:r>
      <w:r w:rsidR="00263C55">
        <w:rPr>
          <w:rFonts w:ascii="Calibri" w:eastAsia="Times New Roman" w:hAnsi="Calibri" w:cs="Calibri"/>
          <w:color w:val="000000"/>
          <w:sz w:val="24"/>
          <w:szCs w:val="24"/>
        </w:rPr>
        <w:t>ordinance allows the town to recover any delinquent fees such as outstanding utility bills with the assistance of the SC Department of Revenue and the Municipal Association.</w:t>
      </w:r>
      <w:r w:rsidR="001F2437" w:rsidRPr="002C0B71">
        <w:rPr>
          <w:rFonts w:ascii="Calibri" w:eastAsia="Times New Roman" w:hAnsi="Calibri" w:cs="Calibri"/>
          <w:color w:val="000000"/>
          <w:sz w:val="24"/>
          <w:szCs w:val="24"/>
        </w:rPr>
        <w:tab/>
      </w:r>
    </w:p>
    <w:p w14:paraId="23BD387B" w14:textId="77777777" w:rsidR="00E5093E" w:rsidRPr="00E5093E" w:rsidRDefault="00E5093E" w:rsidP="00E5093E">
      <w:pPr>
        <w:pStyle w:val="ListParagraph"/>
        <w:rPr>
          <w:rFonts w:ascii="Calibri" w:eastAsia="Times New Roman" w:hAnsi="Calibri" w:cs="Calibri"/>
          <w:color w:val="000000"/>
          <w:sz w:val="24"/>
          <w:szCs w:val="24"/>
        </w:rPr>
      </w:pPr>
    </w:p>
    <w:p w14:paraId="48641D4D" w14:textId="57E3095D" w:rsidR="00306E6B" w:rsidRPr="00306E6B" w:rsidRDefault="00E5093E" w:rsidP="00306E6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306E6B">
        <w:rPr>
          <w:rFonts w:ascii="Calibri" w:eastAsia="Times New Roman" w:hAnsi="Calibri" w:cs="Calibri"/>
          <w:b/>
          <w:bCs/>
          <w:color w:val="000000"/>
          <w:sz w:val="24"/>
          <w:szCs w:val="24"/>
        </w:rPr>
        <w:t>Mayor Pro-Tem</w:t>
      </w:r>
      <w:r w:rsidR="002C1640" w:rsidRPr="00306E6B">
        <w:rPr>
          <w:rFonts w:ascii="Calibri" w:eastAsia="Times New Roman" w:hAnsi="Calibri" w:cs="Calibri"/>
          <w:b/>
          <w:bCs/>
          <w:color w:val="000000"/>
          <w:sz w:val="24"/>
          <w:szCs w:val="24"/>
        </w:rPr>
        <w:t xml:space="preserve"> Mims</w:t>
      </w:r>
      <w:r w:rsidRPr="00306E6B">
        <w:rPr>
          <w:rFonts w:ascii="Calibri" w:eastAsia="Times New Roman" w:hAnsi="Calibri" w:cs="Calibri"/>
          <w:color w:val="000000"/>
          <w:sz w:val="24"/>
          <w:szCs w:val="24"/>
        </w:rPr>
        <w:t xml:space="preserve"> introduced the first reading of </w:t>
      </w:r>
      <w:r w:rsidRPr="00306E6B">
        <w:rPr>
          <w:rFonts w:ascii="Calibri" w:eastAsia="Times New Roman" w:hAnsi="Calibri" w:cs="Calibri"/>
          <w:b/>
          <w:bCs/>
          <w:color w:val="000000"/>
          <w:sz w:val="24"/>
          <w:szCs w:val="24"/>
        </w:rPr>
        <w:t>Ordinance No. 2023 – 08. An Ordinance Amending the Business License of the Town of Turbeville to Update the Class Schedule as Required by Act 176 of 2020. Town Administrator Bill Taylor</w:t>
      </w:r>
      <w:r w:rsidRPr="00306E6B">
        <w:rPr>
          <w:rFonts w:ascii="Calibri" w:eastAsia="Times New Roman" w:hAnsi="Calibri" w:cs="Calibri"/>
          <w:color w:val="000000"/>
          <w:sz w:val="24"/>
          <w:szCs w:val="24"/>
        </w:rPr>
        <w:t xml:space="preserve"> </w:t>
      </w:r>
      <w:r w:rsidR="00263C55" w:rsidRPr="00306E6B">
        <w:rPr>
          <w:rFonts w:ascii="Calibri" w:eastAsia="Times New Roman" w:hAnsi="Calibri" w:cs="Calibri"/>
          <w:color w:val="000000"/>
          <w:sz w:val="24"/>
          <w:szCs w:val="24"/>
        </w:rPr>
        <w:t>noted</w:t>
      </w:r>
      <w:r w:rsidRPr="00306E6B">
        <w:rPr>
          <w:rFonts w:ascii="Calibri" w:eastAsia="Times New Roman" w:hAnsi="Calibri" w:cs="Calibri"/>
          <w:color w:val="000000"/>
          <w:sz w:val="24"/>
          <w:szCs w:val="24"/>
        </w:rPr>
        <w:t xml:space="preserve"> that</w:t>
      </w:r>
      <w:r w:rsidR="00263C55" w:rsidRPr="00306E6B">
        <w:rPr>
          <w:rFonts w:ascii="Calibri" w:eastAsia="Times New Roman" w:hAnsi="Calibri" w:cs="Calibri"/>
          <w:color w:val="000000"/>
          <w:sz w:val="24"/>
          <w:szCs w:val="24"/>
        </w:rPr>
        <w:t>,</w:t>
      </w:r>
      <w:r w:rsidRPr="00306E6B">
        <w:rPr>
          <w:rFonts w:ascii="Calibri" w:eastAsia="Times New Roman" w:hAnsi="Calibri" w:cs="Calibri"/>
          <w:color w:val="000000"/>
          <w:sz w:val="24"/>
          <w:szCs w:val="24"/>
        </w:rPr>
        <w:t xml:space="preserve"> in accordance with </w:t>
      </w:r>
      <w:r w:rsidR="00263C55" w:rsidRPr="00306E6B">
        <w:rPr>
          <w:rFonts w:ascii="Calibri" w:eastAsia="Times New Roman" w:hAnsi="Calibri" w:cs="Calibri"/>
          <w:color w:val="000000"/>
          <w:sz w:val="24"/>
          <w:szCs w:val="24"/>
        </w:rPr>
        <w:t>Act 176 approved by the General Assembly in 2020,</w:t>
      </w:r>
      <w:r w:rsidRPr="00306E6B">
        <w:rPr>
          <w:rFonts w:ascii="Calibri" w:eastAsia="Times New Roman" w:hAnsi="Calibri" w:cs="Calibri"/>
          <w:color w:val="000000"/>
          <w:sz w:val="24"/>
          <w:szCs w:val="24"/>
        </w:rPr>
        <w:t xml:space="preserve"> this </w:t>
      </w:r>
      <w:r w:rsidR="00263C55" w:rsidRPr="00306E6B">
        <w:rPr>
          <w:rFonts w:ascii="Calibri" w:eastAsia="Times New Roman" w:hAnsi="Calibri" w:cs="Calibri"/>
          <w:color w:val="000000"/>
          <w:sz w:val="24"/>
          <w:szCs w:val="24"/>
        </w:rPr>
        <w:t xml:space="preserve">is part of the requirement </w:t>
      </w:r>
      <w:r w:rsidR="00306E6B" w:rsidRPr="00306E6B">
        <w:rPr>
          <w:rFonts w:ascii="Calibri" w:eastAsia="Times New Roman" w:hAnsi="Calibri" w:cs="Calibri"/>
          <w:color w:val="000000"/>
          <w:sz w:val="24"/>
          <w:szCs w:val="24"/>
        </w:rPr>
        <w:t xml:space="preserve">for the standardization of business licenses across the state. Part of the act requires every entity collecting business licenses to update the business classification schedule every two years. The class schedule is based on IRS data based on the ability of businesses to make a profit. </w:t>
      </w:r>
      <w:r w:rsidRPr="00306E6B">
        <w:rPr>
          <w:rFonts w:ascii="Calibri" w:eastAsia="Times New Roman" w:hAnsi="Calibri" w:cs="Calibri"/>
          <w:color w:val="000000"/>
          <w:sz w:val="24"/>
          <w:szCs w:val="24"/>
        </w:rPr>
        <w:t xml:space="preserve"> </w:t>
      </w:r>
      <w:r w:rsidRPr="00306E6B">
        <w:rPr>
          <w:rFonts w:ascii="Calibri" w:eastAsia="Times New Roman" w:hAnsi="Calibri" w:cs="Calibri"/>
          <w:b/>
          <w:bCs/>
          <w:color w:val="000000"/>
          <w:sz w:val="24"/>
          <w:szCs w:val="24"/>
        </w:rPr>
        <w:t>Councilmember Mobley</w:t>
      </w:r>
      <w:r w:rsidRPr="00306E6B">
        <w:rPr>
          <w:rFonts w:ascii="Calibri" w:eastAsia="Times New Roman" w:hAnsi="Calibri" w:cs="Calibri"/>
          <w:color w:val="000000"/>
          <w:sz w:val="24"/>
          <w:szCs w:val="24"/>
        </w:rPr>
        <w:t xml:space="preserve"> asked what the classes </w:t>
      </w:r>
      <w:r w:rsidR="00306E6B" w:rsidRPr="00306E6B">
        <w:rPr>
          <w:rFonts w:ascii="Calibri" w:eastAsia="Times New Roman" w:hAnsi="Calibri" w:cs="Calibri"/>
          <w:color w:val="000000"/>
          <w:sz w:val="24"/>
          <w:szCs w:val="24"/>
        </w:rPr>
        <w:t>were,</w:t>
      </w:r>
      <w:r w:rsidRPr="00306E6B">
        <w:rPr>
          <w:rFonts w:ascii="Calibri" w:eastAsia="Times New Roman" w:hAnsi="Calibri" w:cs="Calibri"/>
          <w:color w:val="000000"/>
          <w:sz w:val="24"/>
          <w:szCs w:val="24"/>
        </w:rPr>
        <w:t xml:space="preserve"> and Taylor said they are </w:t>
      </w:r>
      <w:r w:rsidR="00306E6B" w:rsidRPr="00306E6B">
        <w:rPr>
          <w:rFonts w:ascii="Calibri" w:eastAsia="Times New Roman" w:hAnsi="Calibri" w:cs="Calibri"/>
          <w:color w:val="000000"/>
          <w:sz w:val="24"/>
          <w:szCs w:val="24"/>
        </w:rPr>
        <w:t xml:space="preserve">found in the </w:t>
      </w:r>
      <w:r w:rsidRPr="00306E6B">
        <w:rPr>
          <w:rFonts w:ascii="Calibri" w:eastAsia="Times New Roman" w:hAnsi="Calibri" w:cs="Calibri"/>
          <w:color w:val="000000"/>
          <w:sz w:val="24"/>
          <w:szCs w:val="24"/>
        </w:rPr>
        <w:t xml:space="preserve">Appendix </w:t>
      </w:r>
      <w:r w:rsidR="00306E6B" w:rsidRPr="00306E6B">
        <w:rPr>
          <w:rFonts w:ascii="Calibri" w:eastAsia="Times New Roman" w:hAnsi="Calibri" w:cs="Calibri"/>
          <w:color w:val="000000"/>
          <w:sz w:val="24"/>
          <w:szCs w:val="24"/>
        </w:rPr>
        <w:t xml:space="preserve">of the business license ordinance and are based on the </w:t>
      </w:r>
      <w:r w:rsidRPr="00306E6B">
        <w:rPr>
          <w:rFonts w:ascii="Calibri" w:eastAsia="Times New Roman" w:hAnsi="Calibri" w:cs="Calibri"/>
          <w:color w:val="000000"/>
          <w:sz w:val="24"/>
          <w:szCs w:val="24"/>
        </w:rPr>
        <w:t xml:space="preserve">NAICS </w:t>
      </w:r>
      <w:r w:rsidR="00306E6B" w:rsidRPr="00306E6B">
        <w:rPr>
          <w:rFonts w:ascii="Calibri" w:eastAsia="Times New Roman" w:hAnsi="Calibri" w:cs="Calibri"/>
          <w:color w:val="000000"/>
          <w:sz w:val="24"/>
          <w:szCs w:val="24"/>
        </w:rPr>
        <w:t xml:space="preserve">(North American Industry Classification System) </w:t>
      </w:r>
      <w:r w:rsidR="002B5456" w:rsidRPr="00306E6B">
        <w:rPr>
          <w:rFonts w:ascii="Calibri" w:eastAsia="Times New Roman" w:hAnsi="Calibri" w:cs="Calibri"/>
          <w:color w:val="000000"/>
          <w:sz w:val="24"/>
          <w:szCs w:val="24"/>
        </w:rPr>
        <w:t>codes</w:t>
      </w:r>
      <w:r w:rsidRPr="00306E6B">
        <w:rPr>
          <w:rFonts w:ascii="Calibri" w:eastAsia="Times New Roman" w:hAnsi="Calibri" w:cs="Calibri"/>
          <w:color w:val="000000"/>
          <w:sz w:val="24"/>
          <w:szCs w:val="24"/>
        </w:rPr>
        <w:t xml:space="preserve">. </w:t>
      </w:r>
      <w:r w:rsidR="00306E6B" w:rsidRPr="00306E6B">
        <w:rPr>
          <w:rFonts w:ascii="Calibri" w:eastAsia="Times New Roman" w:hAnsi="Calibri" w:cs="Calibri"/>
          <w:color w:val="000000"/>
          <w:sz w:val="24"/>
          <w:szCs w:val="24"/>
        </w:rPr>
        <w:t xml:space="preserve"> </w:t>
      </w:r>
      <w:r w:rsidR="00306E6B" w:rsidRPr="00306E6B">
        <w:rPr>
          <w:rFonts w:ascii="Calibri" w:eastAsia="Times New Roman" w:hAnsi="Calibri" w:cs="Calibri"/>
          <w:b/>
          <w:bCs/>
          <w:color w:val="000000"/>
          <w:sz w:val="24"/>
          <w:szCs w:val="24"/>
        </w:rPr>
        <w:t>Councilmember Gray</w:t>
      </w:r>
      <w:r w:rsidR="00306E6B" w:rsidRPr="00306E6B">
        <w:rPr>
          <w:rFonts w:ascii="Calibri" w:eastAsia="Times New Roman" w:hAnsi="Calibri" w:cs="Calibri"/>
          <w:color w:val="000000"/>
          <w:sz w:val="24"/>
          <w:szCs w:val="24"/>
        </w:rPr>
        <w:t xml:space="preserve"> made a motion to approve the first reading. The motion was seconded by </w:t>
      </w:r>
      <w:r w:rsidR="00306E6B" w:rsidRPr="00306E6B">
        <w:rPr>
          <w:rFonts w:ascii="Calibri" w:eastAsia="Times New Roman" w:hAnsi="Calibri" w:cs="Calibri"/>
          <w:b/>
          <w:bCs/>
          <w:color w:val="000000"/>
          <w:sz w:val="24"/>
          <w:szCs w:val="24"/>
        </w:rPr>
        <w:t>Councilmember Coker</w:t>
      </w:r>
      <w:r w:rsidR="00306E6B" w:rsidRPr="00306E6B">
        <w:rPr>
          <w:rFonts w:ascii="Calibri" w:eastAsia="Times New Roman" w:hAnsi="Calibri" w:cs="Calibri"/>
          <w:color w:val="000000"/>
          <w:sz w:val="24"/>
          <w:szCs w:val="24"/>
        </w:rPr>
        <w:t xml:space="preserve"> and passed by unanimous vote.</w:t>
      </w:r>
    </w:p>
    <w:p w14:paraId="16A4B944" w14:textId="77777777" w:rsidR="00306E6B" w:rsidRPr="00E5093E" w:rsidRDefault="00306E6B" w:rsidP="00306E6B">
      <w:pPr>
        <w:pStyle w:val="ListParagraph"/>
        <w:spacing w:after="0" w:line="240" w:lineRule="auto"/>
        <w:ind w:left="360"/>
        <w:jc w:val="both"/>
        <w:textAlignment w:val="baseline"/>
        <w:rPr>
          <w:rFonts w:ascii="Calibri" w:eastAsia="Times New Roman" w:hAnsi="Calibri" w:cs="Calibri"/>
          <w:color w:val="000000"/>
          <w:sz w:val="24"/>
          <w:szCs w:val="24"/>
        </w:rPr>
      </w:pPr>
    </w:p>
    <w:p w14:paraId="141D157E" w14:textId="1197D127" w:rsidR="00D55726" w:rsidRPr="00D55726" w:rsidRDefault="00D55726" w:rsidP="0008432D">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2B5456">
        <w:rPr>
          <w:rFonts w:ascii="Calibri" w:eastAsia="Times New Roman" w:hAnsi="Calibri" w:cs="Calibri"/>
          <w:b/>
          <w:bCs/>
          <w:color w:val="000000"/>
          <w:sz w:val="24"/>
          <w:szCs w:val="24"/>
        </w:rPr>
        <w:t>Mayor Pro-Tem</w:t>
      </w:r>
      <w:r w:rsidR="002B5456" w:rsidRPr="002B5456">
        <w:rPr>
          <w:rFonts w:ascii="Calibri" w:eastAsia="Times New Roman" w:hAnsi="Calibri" w:cs="Calibri"/>
          <w:b/>
          <w:bCs/>
          <w:color w:val="000000"/>
          <w:sz w:val="24"/>
          <w:szCs w:val="24"/>
        </w:rPr>
        <w:t xml:space="preserve"> Mims</w:t>
      </w:r>
      <w:r w:rsidR="002B5456">
        <w:rPr>
          <w:rFonts w:ascii="Calibri" w:eastAsia="Times New Roman" w:hAnsi="Calibri" w:cs="Calibri"/>
          <w:color w:val="000000"/>
          <w:sz w:val="24"/>
          <w:szCs w:val="24"/>
        </w:rPr>
        <w:t xml:space="preserve"> </w:t>
      </w:r>
      <w:r w:rsidRPr="00D55726">
        <w:rPr>
          <w:rFonts w:ascii="Calibri" w:eastAsia="Times New Roman" w:hAnsi="Calibri" w:cs="Calibri"/>
          <w:color w:val="000000"/>
          <w:sz w:val="24"/>
          <w:szCs w:val="24"/>
        </w:rPr>
        <w:t xml:space="preserve">introduced the first reading of </w:t>
      </w:r>
      <w:r w:rsidRPr="00D55726">
        <w:rPr>
          <w:rFonts w:ascii="Calibri" w:eastAsia="Times New Roman" w:hAnsi="Calibri" w:cs="Calibri"/>
          <w:b/>
          <w:bCs/>
          <w:color w:val="000000"/>
          <w:sz w:val="24"/>
          <w:szCs w:val="24"/>
        </w:rPr>
        <w:t xml:space="preserve">Ordinance No. 2023 – 09. An Ordinance Amending the Business License of the Town of Turbeville to Update the Business License Rate Schedule. </w:t>
      </w:r>
      <w:r w:rsidR="00306E6B">
        <w:rPr>
          <w:rFonts w:ascii="Calibri" w:eastAsia="Times New Roman" w:hAnsi="Calibri" w:cs="Calibri"/>
          <w:b/>
          <w:bCs/>
          <w:color w:val="000000"/>
          <w:sz w:val="24"/>
          <w:szCs w:val="24"/>
        </w:rPr>
        <w:t xml:space="preserve">Town Administrator </w:t>
      </w:r>
      <w:r w:rsidRPr="002B5456">
        <w:rPr>
          <w:rFonts w:ascii="Calibri" w:eastAsia="Times New Roman" w:hAnsi="Calibri" w:cs="Calibri"/>
          <w:b/>
          <w:bCs/>
          <w:color w:val="000000"/>
          <w:sz w:val="24"/>
          <w:szCs w:val="24"/>
        </w:rPr>
        <w:t>Bill Taylor</w:t>
      </w:r>
      <w:r>
        <w:rPr>
          <w:rFonts w:ascii="Calibri" w:eastAsia="Times New Roman" w:hAnsi="Calibri" w:cs="Calibri"/>
          <w:color w:val="000000"/>
          <w:sz w:val="24"/>
          <w:szCs w:val="24"/>
        </w:rPr>
        <w:t xml:space="preserve"> </w:t>
      </w:r>
      <w:r w:rsidR="00306E6B">
        <w:rPr>
          <w:rFonts w:ascii="Calibri" w:eastAsia="Times New Roman" w:hAnsi="Calibri" w:cs="Calibri"/>
          <w:color w:val="000000"/>
          <w:sz w:val="24"/>
          <w:szCs w:val="24"/>
        </w:rPr>
        <w:t>noted</w:t>
      </w:r>
      <w:r>
        <w:rPr>
          <w:rFonts w:ascii="Calibri" w:eastAsia="Times New Roman" w:hAnsi="Calibri" w:cs="Calibri"/>
          <w:color w:val="000000"/>
          <w:sz w:val="24"/>
          <w:szCs w:val="24"/>
        </w:rPr>
        <w:t xml:space="preserve"> that after </w:t>
      </w:r>
      <w:r w:rsidR="00306E6B">
        <w:rPr>
          <w:rFonts w:ascii="Calibri" w:eastAsia="Times New Roman" w:hAnsi="Calibri" w:cs="Calibri"/>
          <w:color w:val="000000"/>
          <w:sz w:val="24"/>
          <w:szCs w:val="24"/>
        </w:rPr>
        <w:t xml:space="preserve">the initial </w:t>
      </w:r>
      <w:r>
        <w:rPr>
          <w:rFonts w:ascii="Calibri" w:eastAsia="Times New Roman" w:hAnsi="Calibri" w:cs="Calibri"/>
          <w:color w:val="000000"/>
          <w:sz w:val="24"/>
          <w:szCs w:val="24"/>
        </w:rPr>
        <w:t xml:space="preserve">period </w:t>
      </w:r>
      <w:r w:rsidR="00306E6B">
        <w:rPr>
          <w:rFonts w:ascii="Calibri" w:eastAsia="Times New Roman" w:hAnsi="Calibri" w:cs="Calibri"/>
          <w:color w:val="000000"/>
          <w:sz w:val="24"/>
          <w:szCs w:val="24"/>
        </w:rPr>
        <w:t>when the town updated its business license in accordance with Act 176 the town</w:t>
      </w:r>
      <w:r>
        <w:rPr>
          <w:rFonts w:ascii="Calibri" w:eastAsia="Times New Roman" w:hAnsi="Calibri" w:cs="Calibri"/>
          <w:color w:val="000000"/>
          <w:sz w:val="24"/>
          <w:szCs w:val="24"/>
        </w:rPr>
        <w:t xml:space="preserve"> can adjust </w:t>
      </w:r>
      <w:r w:rsidR="00306E6B">
        <w:rPr>
          <w:rFonts w:ascii="Calibri" w:eastAsia="Times New Roman" w:hAnsi="Calibri" w:cs="Calibri"/>
          <w:color w:val="000000"/>
          <w:sz w:val="24"/>
          <w:szCs w:val="24"/>
        </w:rPr>
        <w:t xml:space="preserve">its </w:t>
      </w:r>
      <w:r>
        <w:rPr>
          <w:rFonts w:ascii="Calibri" w:eastAsia="Times New Roman" w:hAnsi="Calibri" w:cs="Calibri"/>
          <w:color w:val="000000"/>
          <w:sz w:val="24"/>
          <w:szCs w:val="24"/>
        </w:rPr>
        <w:t>rate schedule if need</w:t>
      </w:r>
      <w:r w:rsidR="002B5456">
        <w:rPr>
          <w:rFonts w:ascii="Calibri" w:eastAsia="Times New Roman" w:hAnsi="Calibri" w:cs="Calibri"/>
          <w:color w:val="000000"/>
          <w:sz w:val="24"/>
          <w:szCs w:val="24"/>
        </w:rPr>
        <w:t>ed</w:t>
      </w:r>
      <w:r>
        <w:rPr>
          <w:rFonts w:ascii="Calibri" w:eastAsia="Times New Roman" w:hAnsi="Calibri" w:cs="Calibri"/>
          <w:color w:val="000000"/>
          <w:sz w:val="24"/>
          <w:szCs w:val="24"/>
        </w:rPr>
        <w:t xml:space="preserve">. </w:t>
      </w:r>
      <w:r w:rsidR="00306E6B">
        <w:rPr>
          <w:rFonts w:ascii="Calibri" w:eastAsia="Times New Roman" w:hAnsi="Calibri" w:cs="Calibri"/>
          <w:color w:val="000000"/>
          <w:sz w:val="24"/>
          <w:szCs w:val="24"/>
        </w:rPr>
        <w:t xml:space="preserve">During the initial update the town could not realize any “windfall” from the rate schedule and, therefore, to-date, every business has been paying the same rate regardless of </w:t>
      </w:r>
      <w:r w:rsidR="004173AC">
        <w:rPr>
          <w:rFonts w:ascii="Calibri" w:eastAsia="Times New Roman" w:hAnsi="Calibri" w:cs="Calibri"/>
          <w:color w:val="000000"/>
          <w:sz w:val="24"/>
          <w:szCs w:val="24"/>
        </w:rPr>
        <w:t>their business classification. The fee schedule is designed to operate with the class schedule with fees established by the town council.  The proposed fees are still lower than most in the region.</w:t>
      </w:r>
      <w:r w:rsidR="004173AC" w:rsidRPr="004173AC">
        <w:rPr>
          <w:rFonts w:ascii="Calibri" w:eastAsia="Times New Roman" w:hAnsi="Calibri" w:cs="Calibri"/>
          <w:b/>
          <w:bCs/>
          <w:color w:val="000000"/>
          <w:sz w:val="24"/>
          <w:szCs w:val="24"/>
        </w:rPr>
        <w:t xml:space="preserve"> </w:t>
      </w:r>
      <w:r w:rsidR="004173AC" w:rsidRPr="002B5456">
        <w:rPr>
          <w:rFonts w:ascii="Calibri" w:eastAsia="Times New Roman" w:hAnsi="Calibri" w:cs="Calibri"/>
          <w:b/>
          <w:bCs/>
          <w:color w:val="000000"/>
          <w:sz w:val="24"/>
          <w:szCs w:val="24"/>
        </w:rPr>
        <w:t>Mayor Pro-Tem Mims</w:t>
      </w:r>
      <w:r w:rsidR="004173AC">
        <w:rPr>
          <w:rFonts w:ascii="Calibri" w:eastAsia="Times New Roman" w:hAnsi="Calibri" w:cs="Calibri"/>
          <w:color w:val="000000"/>
          <w:sz w:val="24"/>
          <w:szCs w:val="24"/>
        </w:rPr>
        <w:t xml:space="preserve"> questioned whether or not the town would have to hold a public hearing since the fees are changing. </w:t>
      </w:r>
      <w:r w:rsidR="004173AC" w:rsidRPr="004173AC">
        <w:rPr>
          <w:rFonts w:ascii="Calibri" w:eastAsia="Times New Roman" w:hAnsi="Calibri" w:cs="Calibri"/>
          <w:b/>
          <w:bCs/>
          <w:color w:val="000000"/>
          <w:sz w:val="24"/>
          <w:szCs w:val="24"/>
        </w:rPr>
        <w:t>Taylo</w:t>
      </w:r>
      <w:r w:rsidR="004173AC">
        <w:rPr>
          <w:rFonts w:ascii="Calibri" w:eastAsia="Times New Roman" w:hAnsi="Calibri" w:cs="Calibri"/>
          <w:b/>
          <w:bCs/>
          <w:color w:val="000000"/>
          <w:sz w:val="24"/>
          <w:szCs w:val="24"/>
        </w:rPr>
        <w:t xml:space="preserve">r </w:t>
      </w:r>
      <w:r w:rsidR="004173AC">
        <w:rPr>
          <w:rFonts w:ascii="Calibri" w:eastAsia="Times New Roman" w:hAnsi="Calibri" w:cs="Calibri"/>
          <w:color w:val="000000"/>
          <w:sz w:val="24"/>
          <w:szCs w:val="24"/>
        </w:rPr>
        <w:t>stated that a public hearing is required if the town is establishing any new fees, but the business license fee is already in place and is just being adjusted and, thus, no additional public input is required other than what is offered through two readings on the ordinance.</w:t>
      </w:r>
      <w:r w:rsidR="001E5E52">
        <w:rPr>
          <w:rFonts w:ascii="Calibri" w:eastAsia="Times New Roman" w:hAnsi="Calibri" w:cs="Calibri"/>
          <w:color w:val="000000"/>
          <w:sz w:val="24"/>
          <w:szCs w:val="24"/>
        </w:rPr>
        <w:t xml:space="preserve"> </w:t>
      </w:r>
      <w:r w:rsidR="00306E6B" w:rsidRPr="00D55726">
        <w:rPr>
          <w:rFonts w:ascii="Calibri" w:eastAsia="Times New Roman" w:hAnsi="Calibri" w:cs="Calibri"/>
          <w:b/>
          <w:bCs/>
          <w:color w:val="000000"/>
          <w:sz w:val="24"/>
          <w:szCs w:val="24"/>
        </w:rPr>
        <w:t xml:space="preserve">Councilmember </w:t>
      </w:r>
      <w:r w:rsidR="00306E6B">
        <w:rPr>
          <w:rFonts w:ascii="Calibri" w:eastAsia="Times New Roman" w:hAnsi="Calibri" w:cs="Calibri"/>
          <w:b/>
          <w:bCs/>
          <w:color w:val="000000"/>
          <w:sz w:val="24"/>
          <w:szCs w:val="24"/>
        </w:rPr>
        <w:t>Coker</w:t>
      </w:r>
      <w:r w:rsidR="00306E6B" w:rsidRPr="00D55726">
        <w:rPr>
          <w:rFonts w:ascii="Calibri" w:eastAsia="Times New Roman" w:hAnsi="Calibri" w:cs="Calibri"/>
          <w:color w:val="000000"/>
          <w:sz w:val="24"/>
          <w:szCs w:val="24"/>
        </w:rPr>
        <w:t xml:space="preserve"> made a motion to approve the </w:t>
      </w:r>
      <w:r w:rsidR="00306E6B">
        <w:rPr>
          <w:rFonts w:ascii="Calibri" w:eastAsia="Times New Roman" w:hAnsi="Calibri" w:cs="Calibri"/>
          <w:color w:val="000000"/>
          <w:sz w:val="24"/>
          <w:szCs w:val="24"/>
        </w:rPr>
        <w:t>first</w:t>
      </w:r>
      <w:r w:rsidR="00306E6B" w:rsidRPr="00D55726">
        <w:rPr>
          <w:rFonts w:ascii="Calibri" w:eastAsia="Times New Roman" w:hAnsi="Calibri" w:cs="Calibri"/>
          <w:color w:val="000000"/>
          <w:sz w:val="24"/>
          <w:szCs w:val="24"/>
        </w:rPr>
        <w:t xml:space="preserve"> reading. The motion was seconded by </w:t>
      </w:r>
      <w:r w:rsidR="00306E6B" w:rsidRPr="00D55726">
        <w:rPr>
          <w:rFonts w:ascii="Calibri" w:eastAsia="Times New Roman" w:hAnsi="Calibri" w:cs="Calibri"/>
          <w:b/>
          <w:bCs/>
          <w:color w:val="000000"/>
          <w:sz w:val="24"/>
          <w:szCs w:val="24"/>
        </w:rPr>
        <w:t xml:space="preserve">Councilmember </w:t>
      </w:r>
      <w:r w:rsidR="00306E6B">
        <w:rPr>
          <w:rFonts w:ascii="Calibri" w:eastAsia="Times New Roman" w:hAnsi="Calibri" w:cs="Calibri"/>
          <w:b/>
          <w:bCs/>
          <w:color w:val="000000"/>
          <w:sz w:val="24"/>
          <w:szCs w:val="24"/>
        </w:rPr>
        <w:t>Gray</w:t>
      </w:r>
      <w:r w:rsidR="00306E6B" w:rsidRPr="00D55726">
        <w:rPr>
          <w:rFonts w:ascii="Calibri" w:eastAsia="Times New Roman" w:hAnsi="Calibri" w:cs="Calibri"/>
          <w:color w:val="000000"/>
          <w:sz w:val="24"/>
          <w:szCs w:val="24"/>
        </w:rPr>
        <w:t xml:space="preserve"> and passed by unanimous vote.</w:t>
      </w:r>
    </w:p>
    <w:p w14:paraId="37686FB8" w14:textId="2F50C4B5" w:rsidR="00FE179A" w:rsidRPr="00D55726" w:rsidRDefault="00FE179A" w:rsidP="00D55726">
      <w:pPr>
        <w:spacing w:after="0" w:line="240" w:lineRule="auto"/>
        <w:jc w:val="both"/>
        <w:textAlignment w:val="baseline"/>
        <w:rPr>
          <w:sz w:val="24"/>
          <w:szCs w:val="24"/>
        </w:rPr>
      </w:pPr>
    </w:p>
    <w:p w14:paraId="33350D5D" w14:textId="495DD808"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D55726">
        <w:rPr>
          <w:b/>
          <w:bCs/>
          <w:sz w:val="24"/>
          <w:szCs w:val="24"/>
        </w:rPr>
        <w:t xml:space="preserve">Coker </w:t>
      </w:r>
      <w:r w:rsidRPr="00B11532">
        <w:rPr>
          <w:sz w:val="24"/>
          <w:szCs w:val="24"/>
        </w:rPr>
        <w:t>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D55726">
        <w:rPr>
          <w:b/>
          <w:bCs/>
          <w:sz w:val="24"/>
          <w:szCs w:val="24"/>
        </w:rPr>
        <w:t>Gray</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D55726">
        <w:rPr>
          <w:b/>
          <w:bCs/>
          <w:sz w:val="24"/>
          <w:szCs w:val="24"/>
        </w:rPr>
        <w:t>7</w:t>
      </w:r>
      <w:r w:rsidR="006007BB">
        <w:rPr>
          <w:b/>
          <w:bCs/>
          <w:sz w:val="24"/>
          <w:szCs w:val="24"/>
        </w:rPr>
        <w:t>:</w:t>
      </w:r>
      <w:r w:rsidR="00495D70">
        <w:rPr>
          <w:b/>
          <w:bCs/>
          <w:sz w:val="24"/>
          <w:szCs w:val="24"/>
        </w:rPr>
        <w:t>00</w:t>
      </w:r>
      <w:r w:rsidR="00463022" w:rsidRPr="00B11532">
        <w:rPr>
          <w:b/>
          <w:bCs/>
          <w:sz w:val="24"/>
          <w:szCs w:val="24"/>
        </w:rPr>
        <w:t xml:space="preserve"> </w:t>
      </w:r>
      <w:r w:rsidRPr="00B11532">
        <w:rPr>
          <w:b/>
          <w:bCs/>
          <w:sz w:val="24"/>
          <w:szCs w:val="24"/>
        </w:rPr>
        <w:t>pm.</w:t>
      </w: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92895" w14:textId="77777777" w:rsidR="00F91BA6" w:rsidRDefault="00F91BA6" w:rsidP="0003140A">
      <w:pPr>
        <w:spacing w:after="0" w:line="240" w:lineRule="auto"/>
      </w:pPr>
      <w:r>
        <w:separator/>
      </w:r>
    </w:p>
  </w:endnote>
  <w:endnote w:type="continuationSeparator" w:id="0">
    <w:p w14:paraId="2F95B26C" w14:textId="77777777" w:rsidR="00F91BA6" w:rsidRDefault="00F91BA6"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6E051" w14:textId="77777777" w:rsidR="00F91BA6" w:rsidRDefault="00F91BA6" w:rsidP="0003140A">
      <w:pPr>
        <w:spacing w:after="0" w:line="240" w:lineRule="auto"/>
      </w:pPr>
      <w:r>
        <w:separator/>
      </w:r>
    </w:p>
  </w:footnote>
  <w:footnote w:type="continuationSeparator" w:id="0">
    <w:p w14:paraId="057D5017" w14:textId="77777777" w:rsidR="00F91BA6" w:rsidRDefault="00F91BA6"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C804C656"/>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5183189">
    <w:abstractNumId w:val="4"/>
  </w:num>
  <w:num w:numId="2" w16cid:durableId="1800488535">
    <w:abstractNumId w:val="1"/>
  </w:num>
  <w:num w:numId="3" w16cid:durableId="1970040919">
    <w:abstractNumId w:val="6"/>
  </w:num>
  <w:num w:numId="4" w16cid:durableId="565066106">
    <w:abstractNumId w:val="3"/>
  </w:num>
  <w:num w:numId="5" w16cid:durableId="1705128695">
    <w:abstractNumId w:val="5"/>
  </w:num>
  <w:num w:numId="6" w16cid:durableId="883785444">
    <w:abstractNumId w:val="8"/>
  </w:num>
  <w:num w:numId="7" w16cid:durableId="766733529">
    <w:abstractNumId w:val="0"/>
  </w:num>
  <w:num w:numId="8" w16cid:durableId="75591867">
    <w:abstractNumId w:val="2"/>
  </w:num>
  <w:num w:numId="9" w16cid:durableId="957494942">
    <w:abstractNumId w:val="10"/>
  </w:num>
  <w:num w:numId="10" w16cid:durableId="844900229">
    <w:abstractNumId w:val="7"/>
  </w:num>
  <w:num w:numId="11" w16cid:durableId="609314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62064"/>
    <w:rsid w:val="00063A4F"/>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18B5"/>
    <w:rsid w:val="000A4F4C"/>
    <w:rsid w:val="000B2E09"/>
    <w:rsid w:val="000B37E1"/>
    <w:rsid w:val="000B569C"/>
    <w:rsid w:val="000B6552"/>
    <w:rsid w:val="000D3C68"/>
    <w:rsid w:val="000D7DE6"/>
    <w:rsid w:val="000F054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41FA"/>
    <w:rsid w:val="001B6223"/>
    <w:rsid w:val="001B69CD"/>
    <w:rsid w:val="001C00FB"/>
    <w:rsid w:val="001C5013"/>
    <w:rsid w:val="001C56EE"/>
    <w:rsid w:val="001D21F1"/>
    <w:rsid w:val="001D3262"/>
    <w:rsid w:val="001D62D9"/>
    <w:rsid w:val="001E0F5E"/>
    <w:rsid w:val="001E1258"/>
    <w:rsid w:val="001E15C7"/>
    <w:rsid w:val="001E2CC8"/>
    <w:rsid w:val="001E365E"/>
    <w:rsid w:val="001E5E52"/>
    <w:rsid w:val="001F2437"/>
    <w:rsid w:val="001F7EF0"/>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3C55"/>
    <w:rsid w:val="0026531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B5456"/>
    <w:rsid w:val="002C0B71"/>
    <w:rsid w:val="002C1320"/>
    <w:rsid w:val="002C1640"/>
    <w:rsid w:val="002C230B"/>
    <w:rsid w:val="002C4C99"/>
    <w:rsid w:val="002C50F3"/>
    <w:rsid w:val="002D07C4"/>
    <w:rsid w:val="002D232E"/>
    <w:rsid w:val="002D6279"/>
    <w:rsid w:val="002E1244"/>
    <w:rsid w:val="002F0655"/>
    <w:rsid w:val="002F1600"/>
    <w:rsid w:val="002F2E63"/>
    <w:rsid w:val="002F37FE"/>
    <w:rsid w:val="00304ACF"/>
    <w:rsid w:val="003051A6"/>
    <w:rsid w:val="003059D9"/>
    <w:rsid w:val="00306DBC"/>
    <w:rsid w:val="00306E6B"/>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A7875"/>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73AC"/>
    <w:rsid w:val="0042082E"/>
    <w:rsid w:val="00424C42"/>
    <w:rsid w:val="004314BB"/>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6904"/>
    <w:rsid w:val="00486A4F"/>
    <w:rsid w:val="00487FCD"/>
    <w:rsid w:val="004901F4"/>
    <w:rsid w:val="0049096D"/>
    <w:rsid w:val="0049241B"/>
    <w:rsid w:val="0049270F"/>
    <w:rsid w:val="0049298B"/>
    <w:rsid w:val="0049425C"/>
    <w:rsid w:val="00494BAE"/>
    <w:rsid w:val="00495ABD"/>
    <w:rsid w:val="00495D70"/>
    <w:rsid w:val="004A1A21"/>
    <w:rsid w:val="004A2C75"/>
    <w:rsid w:val="004A5B39"/>
    <w:rsid w:val="004B4834"/>
    <w:rsid w:val="004B4895"/>
    <w:rsid w:val="004B4CE3"/>
    <w:rsid w:val="004C0A1F"/>
    <w:rsid w:val="004C1AD5"/>
    <w:rsid w:val="004C3AE0"/>
    <w:rsid w:val="004C3AF0"/>
    <w:rsid w:val="004C5159"/>
    <w:rsid w:val="004D0EC5"/>
    <w:rsid w:val="004D238B"/>
    <w:rsid w:val="004D3741"/>
    <w:rsid w:val="004D435D"/>
    <w:rsid w:val="004E15C0"/>
    <w:rsid w:val="004E1639"/>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4902"/>
    <w:rsid w:val="005A7BB6"/>
    <w:rsid w:val="005B19C6"/>
    <w:rsid w:val="005B1F08"/>
    <w:rsid w:val="005B3B17"/>
    <w:rsid w:val="005B75E2"/>
    <w:rsid w:val="005B76F0"/>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75E2"/>
    <w:rsid w:val="00640DD3"/>
    <w:rsid w:val="00643F00"/>
    <w:rsid w:val="00644B02"/>
    <w:rsid w:val="00647E1B"/>
    <w:rsid w:val="00652D88"/>
    <w:rsid w:val="00656DCC"/>
    <w:rsid w:val="00670877"/>
    <w:rsid w:val="006722CF"/>
    <w:rsid w:val="00674B27"/>
    <w:rsid w:val="006757DA"/>
    <w:rsid w:val="006772E2"/>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10C"/>
    <w:rsid w:val="006C0E4D"/>
    <w:rsid w:val="006C2170"/>
    <w:rsid w:val="006C4731"/>
    <w:rsid w:val="006C5631"/>
    <w:rsid w:val="006C5A91"/>
    <w:rsid w:val="006D6710"/>
    <w:rsid w:val="006D774C"/>
    <w:rsid w:val="006D7943"/>
    <w:rsid w:val="006E4415"/>
    <w:rsid w:val="006F03F3"/>
    <w:rsid w:val="006F049C"/>
    <w:rsid w:val="006F1CF7"/>
    <w:rsid w:val="006F2C00"/>
    <w:rsid w:val="006F4889"/>
    <w:rsid w:val="006F6E1B"/>
    <w:rsid w:val="0070033A"/>
    <w:rsid w:val="00702C71"/>
    <w:rsid w:val="007032FA"/>
    <w:rsid w:val="00714036"/>
    <w:rsid w:val="00722C22"/>
    <w:rsid w:val="0072489A"/>
    <w:rsid w:val="00724E55"/>
    <w:rsid w:val="00727530"/>
    <w:rsid w:val="00730326"/>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5983"/>
    <w:rsid w:val="00776829"/>
    <w:rsid w:val="00780E4F"/>
    <w:rsid w:val="00780E76"/>
    <w:rsid w:val="00783B6B"/>
    <w:rsid w:val="007853FA"/>
    <w:rsid w:val="00792402"/>
    <w:rsid w:val="00792A32"/>
    <w:rsid w:val="00793450"/>
    <w:rsid w:val="00796B1A"/>
    <w:rsid w:val="007A39AD"/>
    <w:rsid w:val="007A46EA"/>
    <w:rsid w:val="007B435A"/>
    <w:rsid w:val="007B5ECE"/>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1480"/>
    <w:rsid w:val="008327DB"/>
    <w:rsid w:val="0083324F"/>
    <w:rsid w:val="00833547"/>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54E8"/>
    <w:rsid w:val="008966E6"/>
    <w:rsid w:val="00896DDA"/>
    <w:rsid w:val="008A03F4"/>
    <w:rsid w:val="008A40DE"/>
    <w:rsid w:val="008A49C2"/>
    <w:rsid w:val="008A5604"/>
    <w:rsid w:val="008A5EFD"/>
    <w:rsid w:val="008B6601"/>
    <w:rsid w:val="008C1721"/>
    <w:rsid w:val="008C32C3"/>
    <w:rsid w:val="008C6E14"/>
    <w:rsid w:val="008D1143"/>
    <w:rsid w:val="008D5079"/>
    <w:rsid w:val="008D5D20"/>
    <w:rsid w:val="008D5F37"/>
    <w:rsid w:val="008E00F8"/>
    <w:rsid w:val="008E1516"/>
    <w:rsid w:val="008E1F5D"/>
    <w:rsid w:val="008E70B8"/>
    <w:rsid w:val="008F0969"/>
    <w:rsid w:val="008F1D30"/>
    <w:rsid w:val="008F3E44"/>
    <w:rsid w:val="008F4B21"/>
    <w:rsid w:val="008F55F5"/>
    <w:rsid w:val="008F7C43"/>
    <w:rsid w:val="009019F6"/>
    <w:rsid w:val="0090373A"/>
    <w:rsid w:val="00904927"/>
    <w:rsid w:val="00905000"/>
    <w:rsid w:val="00906982"/>
    <w:rsid w:val="00910A8A"/>
    <w:rsid w:val="00913D0D"/>
    <w:rsid w:val="0091793B"/>
    <w:rsid w:val="00921534"/>
    <w:rsid w:val="00933123"/>
    <w:rsid w:val="00934F20"/>
    <w:rsid w:val="009363A4"/>
    <w:rsid w:val="009412F7"/>
    <w:rsid w:val="009457A1"/>
    <w:rsid w:val="00950945"/>
    <w:rsid w:val="00956FFB"/>
    <w:rsid w:val="00962EBD"/>
    <w:rsid w:val="00971E0B"/>
    <w:rsid w:val="0097399C"/>
    <w:rsid w:val="009761CF"/>
    <w:rsid w:val="00977B8E"/>
    <w:rsid w:val="009821B5"/>
    <w:rsid w:val="00983B87"/>
    <w:rsid w:val="00987137"/>
    <w:rsid w:val="00987FD3"/>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D513E"/>
    <w:rsid w:val="009D6A08"/>
    <w:rsid w:val="009D76C0"/>
    <w:rsid w:val="009E13CE"/>
    <w:rsid w:val="009E388F"/>
    <w:rsid w:val="009E4720"/>
    <w:rsid w:val="009E5DBB"/>
    <w:rsid w:val="009F253D"/>
    <w:rsid w:val="009F267F"/>
    <w:rsid w:val="009F2F1E"/>
    <w:rsid w:val="009F61C4"/>
    <w:rsid w:val="009F6825"/>
    <w:rsid w:val="009F7091"/>
    <w:rsid w:val="009F7462"/>
    <w:rsid w:val="009F7FFC"/>
    <w:rsid w:val="00A01580"/>
    <w:rsid w:val="00A021CD"/>
    <w:rsid w:val="00A049AB"/>
    <w:rsid w:val="00A06A52"/>
    <w:rsid w:val="00A06F3A"/>
    <w:rsid w:val="00A14CE0"/>
    <w:rsid w:val="00A1795C"/>
    <w:rsid w:val="00A20191"/>
    <w:rsid w:val="00A21E9B"/>
    <w:rsid w:val="00A22B4D"/>
    <w:rsid w:val="00A230ED"/>
    <w:rsid w:val="00A26877"/>
    <w:rsid w:val="00A31E7A"/>
    <w:rsid w:val="00A329FC"/>
    <w:rsid w:val="00A34B3C"/>
    <w:rsid w:val="00A37E87"/>
    <w:rsid w:val="00A4234F"/>
    <w:rsid w:val="00A448B4"/>
    <w:rsid w:val="00A45557"/>
    <w:rsid w:val="00A505C0"/>
    <w:rsid w:val="00A527A7"/>
    <w:rsid w:val="00A55FD8"/>
    <w:rsid w:val="00A57E63"/>
    <w:rsid w:val="00A6417B"/>
    <w:rsid w:val="00A65391"/>
    <w:rsid w:val="00A658D4"/>
    <w:rsid w:val="00A737BB"/>
    <w:rsid w:val="00A73F8A"/>
    <w:rsid w:val="00A7405E"/>
    <w:rsid w:val="00A744CB"/>
    <w:rsid w:val="00A7689F"/>
    <w:rsid w:val="00A815E1"/>
    <w:rsid w:val="00A81F9C"/>
    <w:rsid w:val="00A836CC"/>
    <w:rsid w:val="00A86D75"/>
    <w:rsid w:val="00A94D9B"/>
    <w:rsid w:val="00A972C0"/>
    <w:rsid w:val="00AA1D35"/>
    <w:rsid w:val="00AB0FF8"/>
    <w:rsid w:val="00AB1B84"/>
    <w:rsid w:val="00AB3C2E"/>
    <w:rsid w:val="00AB5649"/>
    <w:rsid w:val="00AC2153"/>
    <w:rsid w:val="00AC364B"/>
    <w:rsid w:val="00AC49B9"/>
    <w:rsid w:val="00AC4DA6"/>
    <w:rsid w:val="00AD2036"/>
    <w:rsid w:val="00AE2D3C"/>
    <w:rsid w:val="00AE2FAD"/>
    <w:rsid w:val="00AE3193"/>
    <w:rsid w:val="00AE4200"/>
    <w:rsid w:val="00AE4601"/>
    <w:rsid w:val="00AE4A15"/>
    <w:rsid w:val="00AE7F58"/>
    <w:rsid w:val="00AF1CE1"/>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106D"/>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47E71"/>
    <w:rsid w:val="00C5107C"/>
    <w:rsid w:val="00C52AD2"/>
    <w:rsid w:val="00C6152D"/>
    <w:rsid w:val="00C63C14"/>
    <w:rsid w:val="00C654F8"/>
    <w:rsid w:val="00C66853"/>
    <w:rsid w:val="00C66D57"/>
    <w:rsid w:val="00C711D7"/>
    <w:rsid w:val="00C71B4A"/>
    <w:rsid w:val="00C73B5B"/>
    <w:rsid w:val="00C73E4C"/>
    <w:rsid w:val="00C75735"/>
    <w:rsid w:val="00C769B0"/>
    <w:rsid w:val="00C81A3D"/>
    <w:rsid w:val="00C84274"/>
    <w:rsid w:val="00C86E4A"/>
    <w:rsid w:val="00C92A7A"/>
    <w:rsid w:val="00CA1A3F"/>
    <w:rsid w:val="00CA2AF3"/>
    <w:rsid w:val="00CA316B"/>
    <w:rsid w:val="00CA3E98"/>
    <w:rsid w:val="00CA5965"/>
    <w:rsid w:val="00CA6647"/>
    <w:rsid w:val="00CA7CB9"/>
    <w:rsid w:val="00CB1D83"/>
    <w:rsid w:val="00CB53B8"/>
    <w:rsid w:val="00CC054C"/>
    <w:rsid w:val="00CC0C45"/>
    <w:rsid w:val="00CC63B6"/>
    <w:rsid w:val="00CD045F"/>
    <w:rsid w:val="00CD1154"/>
    <w:rsid w:val="00CD7A69"/>
    <w:rsid w:val="00CE6057"/>
    <w:rsid w:val="00CE626F"/>
    <w:rsid w:val="00CF222F"/>
    <w:rsid w:val="00CF3782"/>
    <w:rsid w:val="00CF648F"/>
    <w:rsid w:val="00CF675E"/>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5726"/>
    <w:rsid w:val="00D56879"/>
    <w:rsid w:val="00D5732B"/>
    <w:rsid w:val="00D60EBC"/>
    <w:rsid w:val="00D61376"/>
    <w:rsid w:val="00D63B97"/>
    <w:rsid w:val="00D6615E"/>
    <w:rsid w:val="00D803B9"/>
    <w:rsid w:val="00D8265A"/>
    <w:rsid w:val="00D83117"/>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14F9"/>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16B91"/>
    <w:rsid w:val="00E20E6D"/>
    <w:rsid w:val="00E24FA3"/>
    <w:rsid w:val="00E27A95"/>
    <w:rsid w:val="00E27AE7"/>
    <w:rsid w:val="00E30543"/>
    <w:rsid w:val="00E30C69"/>
    <w:rsid w:val="00E31B25"/>
    <w:rsid w:val="00E339BA"/>
    <w:rsid w:val="00E36BF0"/>
    <w:rsid w:val="00E40821"/>
    <w:rsid w:val="00E433F0"/>
    <w:rsid w:val="00E443E3"/>
    <w:rsid w:val="00E44587"/>
    <w:rsid w:val="00E5093E"/>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3DCD"/>
    <w:rsid w:val="00EE4F5B"/>
    <w:rsid w:val="00EE6366"/>
    <w:rsid w:val="00EF5C4F"/>
    <w:rsid w:val="00EF7F36"/>
    <w:rsid w:val="00F018C6"/>
    <w:rsid w:val="00F10E0B"/>
    <w:rsid w:val="00F1139C"/>
    <w:rsid w:val="00F13BFF"/>
    <w:rsid w:val="00F2566A"/>
    <w:rsid w:val="00F26E2E"/>
    <w:rsid w:val="00F30F91"/>
    <w:rsid w:val="00F35A8B"/>
    <w:rsid w:val="00F37483"/>
    <w:rsid w:val="00F40E9B"/>
    <w:rsid w:val="00F42596"/>
    <w:rsid w:val="00F47421"/>
    <w:rsid w:val="00F5277E"/>
    <w:rsid w:val="00F53DEA"/>
    <w:rsid w:val="00F54631"/>
    <w:rsid w:val="00F54983"/>
    <w:rsid w:val="00F61F88"/>
    <w:rsid w:val="00F62D6F"/>
    <w:rsid w:val="00F63C0C"/>
    <w:rsid w:val="00F64070"/>
    <w:rsid w:val="00F67724"/>
    <w:rsid w:val="00F7111C"/>
    <w:rsid w:val="00F72888"/>
    <w:rsid w:val="00F733A6"/>
    <w:rsid w:val="00F7460C"/>
    <w:rsid w:val="00F74DBD"/>
    <w:rsid w:val="00F7625D"/>
    <w:rsid w:val="00F76669"/>
    <w:rsid w:val="00F81439"/>
    <w:rsid w:val="00F872F6"/>
    <w:rsid w:val="00F91BA6"/>
    <w:rsid w:val="00F92B47"/>
    <w:rsid w:val="00F92CA7"/>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E5410"/>
    <w:rsid w:val="00FF0F16"/>
    <w:rsid w:val="00FF104E"/>
    <w:rsid w:val="00FF13A5"/>
    <w:rsid w:val="00FF4A9B"/>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2023-10-18T15:17:00Z</dcterms:created>
  <dcterms:modified xsi:type="dcterms:W3CDTF">2023-10-18T15:17:00Z</dcterms:modified>
</cp:coreProperties>
</file>